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2E" w:rsidRPr="00CA3675" w:rsidRDefault="00C6422E" w:rsidP="00C6422E"/>
    <w:p w:rsidR="00C6422E" w:rsidRPr="001F065B" w:rsidRDefault="00C6422E" w:rsidP="00C642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65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6422E" w:rsidRPr="001F065B" w:rsidRDefault="00C6422E" w:rsidP="00C642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6422E" w:rsidRPr="00741571" w:rsidRDefault="00C6422E" w:rsidP="00C642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71">
        <w:rPr>
          <w:rFonts w:ascii="Arial" w:hAnsi="Arial" w:cs="Arial"/>
          <w:b/>
          <w:bCs/>
          <w:sz w:val="24"/>
          <w:szCs w:val="24"/>
        </w:rPr>
        <w:t xml:space="preserve"> АДМИНИСТРАЦИЯ ЭЛИТОВСКОГО СЕЛЬСОВЕТА</w:t>
      </w:r>
    </w:p>
    <w:p w:rsidR="00C6422E" w:rsidRPr="00741571" w:rsidRDefault="00C6422E" w:rsidP="00C6422E">
      <w:pPr>
        <w:jc w:val="center"/>
        <w:rPr>
          <w:rFonts w:ascii="Arial" w:hAnsi="Arial" w:cs="Arial"/>
          <w:b/>
          <w:sz w:val="24"/>
          <w:szCs w:val="24"/>
        </w:rPr>
      </w:pPr>
      <w:r w:rsidRPr="007415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71">
        <w:rPr>
          <w:rFonts w:ascii="Arial" w:hAnsi="Arial" w:cs="Arial"/>
          <w:b/>
          <w:sz w:val="24"/>
          <w:szCs w:val="24"/>
        </w:rPr>
        <w:t>ЕМЕЛЬЯНОВСКОГО  РАЙОНА</w:t>
      </w:r>
    </w:p>
    <w:p w:rsidR="00C6422E" w:rsidRPr="00741571" w:rsidRDefault="00C6422E" w:rsidP="00C642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71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6422E" w:rsidRPr="00741571" w:rsidRDefault="00C6422E" w:rsidP="00C642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6422E" w:rsidRPr="00741571" w:rsidRDefault="00C6422E" w:rsidP="00C6422E">
      <w:pPr>
        <w:pStyle w:val="1"/>
        <w:spacing w:line="237" w:lineRule="auto"/>
        <w:jc w:val="center"/>
        <w:rPr>
          <w:b w:val="0"/>
          <w:sz w:val="24"/>
          <w:szCs w:val="24"/>
        </w:rPr>
      </w:pPr>
      <w:r w:rsidRPr="00741571">
        <w:rPr>
          <w:rStyle w:val="a5"/>
          <w:rFonts w:cs="Arial"/>
          <w:b/>
          <w:bCs w:val="0"/>
          <w:sz w:val="24"/>
          <w:szCs w:val="24"/>
        </w:rPr>
        <w:t>ПОСТАНОВЛЕНИЕ</w:t>
      </w:r>
      <w:r w:rsidRPr="00741571">
        <w:rPr>
          <w:b w:val="0"/>
          <w:sz w:val="24"/>
          <w:szCs w:val="24"/>
        </w:rPr>
        <w:br/>
      </w:r>
    </w:p>
    <w:p w:rsidR="00C6422E" w:rsidRPr="00741571" w:rsidRDefault="00C6422E" w:rsidP="00C6422E">
      <w:pPr>
        <w:pStyle w:val="ConsPlusTitle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361"/>
      </w:tblGrid>
      <w:tr w:rsidR="00C6422E" w:rsidRPr="00741571" w:rsidTr="00396DC0">
        <w:trPr>
          <w:trHeight w:val="71"/>
        </w:trPr>
        <w:tc>
          <w:tcPr>
            <w:tcW w:w="10361" w:type="dxa"/>
          </w:tcPr>
          <w:p w:rsidR="00C6422E" w:rsidRPr="00741571" w:rsidRDefault="00B25337" w:rsidP="00396DC0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декабря 2023</w:t>
            </w:r>
            <w:r w:rsidR="00CD1D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22E" w:rsidRPr="00741571">
              <w:rPr>
                <w:rFonts w:ascii="Arial" w:hAnsi="Arial" w:cs="Arial"/>
                <w:sz w:val="24"/>
                <w:szCs w:val="24"/>
              </w:rPr>
              <w:t xml:space="preserve">г.                                                                                                      №  </w:t>
            </w:r>
            <w:r w:rsidR="00A542C7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</w:tr>
    </w:tbl>
    <w:p w:rsidR="00C6422E" w:rsidRPr="00C6422E" w:rsidRDefault="00C6422E" w:rsidP="00524827">
      <w:pPr>
        <w:jc w:val="both"/>
        <w:rPr>
          <w:rFonts w:ascii="Arial" w:hAnsi="Arial" w:cs="Arial"/>
          <w:sz w:val="24"/>
          <w:szCs w:val="24"/>
        </w:rPr>
      </w:pPr>
    </w:p>
    <w:p w:rsidR="00A271D7" w:rsidRDefault="003733A9" w:rsidP="00490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22E">
        <w:rPr>
          <w:rFonts w:ascii="Arial" w:hAnsi="Arial" w:cs="Arial"/>
          <w:sz w:val="24"/>
          <w:szCs w:val="24"/>
        </w:rPr>
        <w:t>О</w:t>
      </w:r>
      <w:r w:rsidR="00B25337">
        <w:rPr>
          <w:rFonts w:ascii="Arial" w:hAnsi="Arial" w:cs="Arial"/>
          <w:sz w:val="24"/>
          <w:szCs w:val="24"/>
        </w:rPr>
        <w:t>б</w:t>
      </w:r>
      <w:r w:rsidR="00524827" w:rsidRPr="00C6422E">
        <w:rPr>
          <w:rFonts w:ascii="Arial" w:hAnsi="Arial" w:cs="Arial"/>
          <w:sz w:val="24"/>
          <w:szCs w:val="24"/>
        </w:rPr>
        <w:t xml:space="preserve"> </w:t>
      </w:r>
      <w:r w:rsidR="0049063E" w:rsidRPr="00C6422E">
        <w:rPr>
          <w:rFonts w:ascii="Arial" w:hAnsi="Arial" w:cs="Arial"/>
          <w:sz w:val="24"/>
          <w:szCs w:val="24"/>
        </w:rPr>
        <w:t xml:space="preserve"> </w:t>
      </w:r>
      <w:r w:rsidR="00B25337">
        <w:rPr>
          <w:rFonts w:ascii="Arial" w:hAnsi="Arial" w:cs="Arial"/>
          <w:sz w:val="24"/>
          <w:szCs w:val="24"/>
        </w:rPr>
        <w:t xml:space="preserve">утверждении порядка </w:t>
      </w:r>
      <w:r w:rsidR="00A271D7">
        <w:rPr>
          <w:rFonts w:ascii="Arial" w:hAnsi="Arial" w:cs="Arial"/>
          <w:sz w:val="24"/>
          <w:szCs w:val="24"/>
        </w:rPr>
        <w:t xml:space="preserve">превентивного отключения </w:t>
      </w:r>
    </w:p>
    <w:p w:rsidR="00A271D7" w:rsidRPr="00C6422E" w:rsidRDefault="00A271D7" w:rsidP="00A27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электроустановок </w:t>
      </w:r>
      <w:r w:rsidRPr="00546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 угрозе неблагоприятных метеоусловий</w:t>
      </w:r>
    </w:p>
    <w:p w:rsidR="00A271D7" w:rsidRPr="00C6422E" w:rsidRDefault="00A271D7" w:rsidP="00A27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22E">
        <w:rPr>
          <w:rFonts w:ascii="Arial" w:hAnsi="Arial" w:cs="Arial"/>
          <w:sz w:val="24"/>
          <w:szCs w:val="24"/>
        </w:rPr>
        <w:t xml:space="preserve">на территории МО </w:t>
      </w:r>
      <w:proofErr w:type="spellStart"/>
      <w:r w:rsidRPr="00C6422E">
        <w:rPr>
          <w:rFonts w:ascii="Arial" w:hAnsi="Arial" w:cs="Arial"/>
          <w:sz w:val="24"/>
          <w:szCs w:val="24"/>
        </w:rPr>
        <w:t>Элитовский</w:t>
      </w:r>
      <w:proofErr w:type="spellEnd"/>
      <w:r w:rsidRPr="00C6422E">
        <w:rPr>
          <w:rFonts w:ascii="Arial" w:hAnsi="Arial" w:cs="Arial"/>
          <w:sz w:val="24"/>
          <w:szCs w:val="24"/>
        </w:rPr>
        <w:t xml:space="preserve"> сельсовет</w:t>
      </w:r>
    </w:p>
    <w:p w:rsidR="00A271D7" w:rsidRPr="00C6422E" w:rsidRDefault="00A271D7" w:rsidP="00A27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337" w:rsidRDefault="00B25337" w:rsidP="00490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469" w:rsidRPr="00C6422E" w:rsidRDefault="00CA2469" w:rsidP="00524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D02" w:rsidRPr="009F1F91" w:rsidRDefault="00CA2469" w:rsidP="0054634C">
      <w:pPr>
        <w:spacing w:after="0" w:line="240" w:lineRule="auto"/>
        <w:jc w:val="both"/>
        <w:rPr>
          <w:rFonts w:ascii="Arial" w:hAnsi="Arial" w:cs="Arial"/>
          <w:color w:val="273350"/>
          <w:sz w:val="24"/>
          <w:szCs w:val="24"/>
        </w:rPr>
      </w:pPr>
      <w:r w:rsidRPr="00C6422E">
        <w:rPr>
          <w:rFonts w:ascii="Arial" w:hAnsi="Arial" w:cs="Arial"/>
          <w:sz w:val="24"/>
          <w:szCs w:val="24"/>
        </w:rPr>
        <w:tab/>
      </w:r>
      <w:r w:rsidR="0049063E" w:rsidRPr="00C6422E">
        <w:rPr>
          <w:rFonts w:ascii="Arial" w:hAnsi="Arial" w:cs="Arial"/>
          <w:sz w:val="24"/>
          <w:szCs w:val="24"/>
        </w:rPr>
        <w:t xml:space="preserve">В </w:t>
      </w:r>
      <w:r w:rsidR="005326A6" w:rsidRPr="00C6422E">
        <w:rPr>
          <w:rFonts w:ascii="Arial" w:hAnsi="Arial" w:cs="Arial"/>
          <w:sz w:val="24"/>
          <w:szCs w:val="24"/>
        </w:rPr>
        <w:t xml:space="preserve">соответствии </w:t>
      </w:r>
      <w:r w:rsidR="00673851" w:rsidRPr="00C6422E">
        <w:rPr>
          <w:rFonts w:ascii="Arial" w:hAnsi="Arial" w:cs="Arial"/>
          <w:sz w:val="24"/>
          <w:szCs w:val="24"/>
        </w:rPr>
        <w:t xml:space="preserve">с Федеральным законом 06.10.2003 №131-ФЗ «Об общих принципах организации местного самоуправления в Российской Федерации», </w:t>
      </w:r>
      <w:r w:rsidR="00007D02">
        <w:rPr>
          <w:rFonts w:ascii="Arial" w:hAnsi="Arial" w:cs="Arial"/>
          <w:color w:val="273350"/>
        </w:rPr>
        <w:t>Ф</w:t>
      </w:r>
      <w:r w:rsidR="00007D02" w:rsidRPr="009F1F91">
        <w:rPr>
          <w:rFonts w:ascii="Arial" w:hAnsi="Arial" w:cs="Arial"/>
          <w:color w:val="273350"/>
          <w:sz w:val="24"/>
          <w:szCs w:val="24"/>
        </w:rPr>
        <w:t>едеральным законом от 21.12.1994 г. № 68-ФЗ «О защите населения</w:t>
      </w:r>
      <w:r w:rsidR="00007D02" w:rsidRPr="00007D02">
        <w:rPr>
          <w:rFonts w:ascii="Arial" w:hAnsi="Arial" w:cs="Arial"/>
          <w:color w:val="273350"/>
        </w:rPr>
        <w:t xml:space="preserve"> </w:t>
      </w:r>
      <w:r w:rsidR="00007D02" w:rsidRPr="009F1F91">
        <w:rPr>
          <w:rFonts w:ascii="Arial" w:hAnsi="Arial" w:cs="Arial"/>
          <w:color w:val="273350"/>
          <w:sz w:val="24"/>
          <w:szCs w:val="24"/>
        </w:rPr>
        <w:t>и территорий от чрезвычайных ситуаций природного и техногенного характера»,</w:t>
      </w:r>
      <w:r w:rsidR="0054634C" w:rsidRPr="0054634C">
        <w:rPr>
          <w:rFonts w:ascii="Arial" w:hAnsi="Arial" w:cs="Arial"/>
          <w:sz w:val="24"/>
          <w:szCs w:val="24"/>
        </w:rPr>
        <w:t xml:space="preserve"> </w:t>
      </w:r>
      <w:r w:rsidR="0054634C" w:rsidRPr="0011590E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54634C" w:rsidRPr="0011590E">
        <w:rPr>
          <w:rFonts w:ascii="Arial" w:hAnsi="Arial" w:cs="Arial"/>
          <w:sz w:val="24"/>
          <w:szCs w:val="24"/>
        </w:rPr>
        <w:t>Элитовский</w:t>
      </w:r>
      <w:proofErr w:type="spellEnd"/>
      <w:r w:rsidR="0054634C" w:rsidRPr="0011590E">
        <w:rPr>
          <w:rFonts w:ascii="Arial" w:hAnsi="Arial" w:cs="Arial"/>
          <w:sz w:val="24"/>
          <w:szCs w:val="24"/>
        </w:rPr>
        <w:t xml:space="preserve"> сельсовет:</w:t>
      </w:r>
    </w:p>
    <w:p w:rsidR="00DF79AE" w:rsidRPr="00C6422E" w:rsidRDefault="00DF79AE" w:rsidP="00524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90E" w:rsidRPr="00C6422E" w:rsidRDefault="00ED390E" w:rsidP="00524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22E">
        <w:rPr>
          <w:rFonts w:ascii="Arial" w:hAnsi="Arial" w:cs="Arial"/>
          <w:b/>
          <w:sz w:val="24"/>
          <w:szCs w:val="24"/>
        </w:rPr>
        <w:t>ПОСТАНОВЛЯЮ:</w:t>
      </w:r>
    </w:p>
    <w:p w:rsidR="00ED390E" w:rsidRPr="00C6422E" w:rsidRDefault="00ED390E" w:rsidP="00524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9AE" w:rsidRPr="00C6422E" w:rsidRDefault="00DF79AE" w:rsidP="00524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634C" w:rsidRDefault="0054634C" w:rsidP="00546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53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</w:t>
      </w:r>
      <w:r w:rsidR="00A271D7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A271D7">
        <w:rPr>
          <w:rFonts w:ascii="Arial" w:hAnsi="Arial" w:cs="Arial"/>
          <w:sz w:val="24"/>
          <w:szCs w:val="24"/>
        </w:rPr>
        <w:t>превентивного отключения электроустановок</w:t>
      </w:r>
      <w:r>
        <w:rPr>
          <w:rFonts w:ascii="Arial" w:hAnsi="Arial" w:cs="Arial"/>
          <w:sz w:val="24"/>
          <w:szCs w:val="24"/>
        </w:rPr>
        <w:t xml:space="preserve"> </w:t>
      </w:r>
      <w:r w:rsidRPr="00546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 угрозе неблагоприятных метеоусловий</w:t>
      </w:r>
      <w:r w:rsidRPr="0054634C">
        <w:rPr>
          <w:rFonts w:ascii="Arial" w:hAnsi="Arial" w:cs="Arial"/>
          <w:sz w:val="24"/>
          <w:szCs w:val="24"/>
        </w:rPr>
        <w:t xml:space="preserve"> </w:t>
      </w:r>
      <w:r w:rsidRPr="00C6422E">
        <w:rPr>
          <w:rFonts w:ascii="Arial" w:hAnsi="Arial" w:cs="Arial"/>
          <w:sz w:val="24"/>
          <w:szCs w:val="24"/>
        </w:rPr>
        <w:t xml:space="preserve">на территории МО </w:t>
      </w:r>
      <w:proofErr w:type="spellStart"/>
      <w:r w:rsidRPr="00C6422E">
        <w:rPr>
          <w:rFonts w:ascii="Arial" w:hAnsi="Arial" w:cs="Arial"/>
          <w:sz w:val="24"/>
          <w:szCs w:val="24"/>
        </w:rPr>
        <w:t>Элитовский</w:t>
      </w:r>
      <w:proofErr w:type="spellEnd"/>
      <w:r w:rsidRPr="00C6422E">
        <w:rPr>
          <w:rFonts w:ascii="Arial" w:hAnsi="Arial" w:cs="Arial"/>
          <w:sz w:val="24"/>
          <w:szCs w:val="24"/>
        </w:rPr>
        <w:t xml:space="preserve"> сельсове</w:t>
      </w:r>
      <w:proofErr w:type="gramStart"/>
      <w:r w:rsidRPr="00C6422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Приложение 1)</w:t>
      </w:r>
      <w:r w:rsidR="00590F0B">
        <w:rPr>
          <w:rFonts w:ascii="Arial" w:hAnsi="Arial" w:cs="Arial"/>
          <w:sz w:val="24"/>
          <w:szCs w:val="24"/>
        </w:rPr>
        <w:t>.</w:t>
      </w:r>
    </w:p>
    <w:p w:rsidR="00A542C7" w:rsidRDefault="00A542C7" w:rsidP="00546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6422E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C642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422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89444D" w:rsidRDefault="00A542C7" w:rsidP="00CD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816B1" w:rsidRPr="00C6422E">
        <w:rPr>
          <w:rFonts w:ascii="Arial" w:hAnsi="Arial" w:cs="Arial"/>
          <w:sz w:val="24"/>
          <w:szCs w:val="24"/>
        </w:rPr>
        <w:t xml:space="preserve">. </w:t>
      </w:r>
      <w:r w:rsidR="00DB1AB9" w:rsidRPr="00C6422E">
        <w:rPr>
          <w:rFonts w:ascii="Arial" w:hAnsi="Arial" w:cs="Arial"/>
          <w:sz w:val="24"/>
          <w:szCs w:val="24"/>
        </w:rPr>
        <w:t xml:space="preserve">Постановление </w:t>
      </w:r>
      <w:r w:rsidR="00A3113E" w:rsidRPr="00C6422E">
        <w:rPr>
          <w:rFonts w:ascii="Arial" w:hAnsi="Arial" w:cs="Arial"/>
          <w:sz w:val="24"/>
          <w:szCs w:val="24"/>
        </w:rPr>
        <w:t>вступает в силу со дня его подписания</w:t>
      </w:r>
      <w:r w:rsidR="00D8001A" w:rsidRPr="00C6422E">
        <w:rPr>
          <w:rFonts w:ascii="Arial" w:hAnsi="Arial" w:cs="Arial"/>
          <w:sz w:val="24"/>
          <w:szCs w:val="24"/>
        </w:rPr>
        <w:t xml:space="preserve"> и подлежит опубликованию в газ</w:t>
      </w:r>
      <w:r w:rsidR="000816B1" w:rsidRPr="00C6422E">
        <w:rPr>
          <w:rFonts w:ascii="Arial" w:hAnsi="Arial" w:cs="Arial"/>
          <w:sz w:val="24"/>
          <w:szCs w:val="24"/>
        </w:rPr>
        <w:t>ете «</w:t>
      </w:r>
      <w:proofErr w:type="spellStart"/>
      <w:r w:rsidR="000816B1" w:rsidRPr="00C6422E">
        <w:rPr>
          <w:rFonts w:ascii="Arial" w:hAnsi="Arial" w:cs="Arial"/>
          <w:sz w:val="24"/>
          <w:szCs w:val="24"/>
        </w:rPr>
        <w:t>Элитовский</w:t>
      </w:r>
      <w:proofErr w:type="spellEnd"/>
      <w:r w:rsidR="000816B1" w:rsidRPr="00C6422E">
        <w:rPr>
          <w:rFonts w:ascii="Arial" w:hAnsi="Arial" w:cs="Arial"/>
          <w:sz w:val="24"/>
          <w:szCs w:val="24"/>
        </w:rPr>
        <w:t xml:space="preserve"> вестник» и размещению на официальном сайте муниципального образования </w:t>
      </w:r>
      <w:proofErr w:type="spellStart"/>
      <w:r w:rsidR="000816B1" w:rsidRPr="00C6422E">
        <w:rPr>
          <w:rFonts w:ascii="Arial" w:hAnsi="Arial" w:cs="Arial"/>
          <w:sz w:val="24"/>
          <w:szCs w:val="24"/>
        </w:rPr>
        <w:t>Элитовский</w:t>
      </w:r>
      <w:proofErr w:type="spellEnd"/>
      <w:r w:rsidR="000816B1" w:rsidRPr="00C6422E">
        <w:rPr>
          <w:rFonts w:ascii="Arial" w:hAnsi="Arial" w:cs="Arial"/>
          <w:sz w:val="24"/>
          <w:szCs w:val="24"/>
        </w:rPr>
        <w:t xml:space="preserve"> сельсовет в сети Интернет.</w:t>
      </w:r>
    </w:p>
    <w:p w:rsidR="00590F0B" w:rsidRPr="00C6422E" w:rsidRDefault="00590F0B" w:rsidP="00CD1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9AE" w:rsidRPr="00C6422E" w:rsidRDefault="00DF79AE" w:rsidP="00CD1D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90F0B" w:rsidRPr="00C6422E" w:rsidRDefault="00A542C7" w:rsidP="00590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BD4A0B" w:rsidRPr="00C6422E">
        <w:rPr>
          <w:rFonts w:ascii="Arial" w:hAnsi="Arial" w:cs="Arial"/>
          <w:sz w:val="24"/>
          <w:szCs w:val="24"/>
        </w:rPr>
        <w:t xml:space="preserve"> се</w:t>
      </w:r>
      <w:r w:rsidR="00590F0B" w:rsidRPr="00C6422E">
        <w:rPr>
          <w:rFonts w:ascii="Arial" w:hAnsi="Arial" w:cs="Arial"/>
          <w:sz w:val="24"/>
          <w:szCs w:val="24"/>
        </w:rPr>
        <w:t xml:space="preserve">льсовета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Е.В. </w:t>
      </w:r>
      <w:proofErr w:type="spellStart"/>
      <w:r>
        <w:rPr>
          <w:rFonts w:ascii="Arial" w:hAnsi="Arial" w:cs="Arial"/>
          <w:sz w:val="24"/>
          <w:szCs w:val="24"/>
        </w:rPr>
        <w:t>Щемелев</w:t>
      </w:r>
      <w:proofErr w:type="spellEnd"/>
    </w:p>
    <w:p w:rsidR="009F1F91" w:rsidRDefault="009F1F91" w:rsidP="009F1F91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1F91" w:rsidRDefault="009F1F91" w:rsidP="009F1F91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</w:p>
    <w:p w:rsid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</w:p>
    <w:p w:rsid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</w:p>
    <w:p w:rsid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</w:p>
    <w:p w:rsid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</w:p>
    <w:p w:rsidR="00947182" w:rsidRP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  <w:r w:rsidRPr="00947182">
        <w:rPr>
          <w:rFonts w:ascii="Arial" w:hAnsi="Arial" w:cs="Arial"/>
          <w:sz w:val="24"/>
          <w:szCs w:val="24"/>
        </w:rPr>
        <w:t>Приложение</w:t>
      </w:r>
    </w:p>
    <w:p w:rsidR="00947182" w:rsidRP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  <w:r w:rsidRPr="00947182">
        <w:rPr>
          <w:rFonts w:ascii="Arial" w:hAnsi="Arial" w:cs="Arial"/>
          <w:sz w:val="24"/>
          <w:szCs w:val="24"/>
        </w:rPr>
        <w:t>к</w:t>
      </w:r>
      <w:r w:rsidRPr="00947182">
        <w:rPr>
          <w:rFonts w:ascii="Arial" w:hAnsi="Arial" w:cs="Arial"/>
          <w:i/>
          <w:sz w:val="24"/>
          <w:szCs w:val="24"/>
        </w:rPr>
        <w:t xml:space="preserve"> </w:t>
      </w:r>
      <w:r w:rsidRPr="00947182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947182" w:rsidRPr="00947182" w:rsidRDefault="00947182" w:rsidP="0094718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47182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947182">
        <w:rPr>
          <w:rFonts w:ascii="Arial" w:hAnsi="Arial" w:cs="Arial"/>
          <w:sz w:val="24"/>
          <w:szCs w:val="24"/>
        </w:rPr>
        <w:t xml:space="preserve"> сельсовета</w:t>
      </w:r>
      <w:r w:rsidRPr="00947182">
        <w:rPr>
          <w:rFonts w:ascii="Arial" w:hAnsi="Arial" w:cs="Arial"/>
          <w:i/>
          <w:sz w:val="24"/>
          <w:szCs w:val="24"/>
        </w:rPr>
        <w:t xml:space="preserve"> </w:t>
      </w:r>
    </w:p>
    <w:p w:rsidR="00947182" w:rsidRPr="00947182" w:rsidRDefault="00A542C7" w:rsidP="009471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«19»   декабря   2023г. № 646</w:t>
      </w:r>
    </w:p>
    <w:p w:rsidR="00590F0B" w:rsidRDefault="00590F0B" w:rsidP="0094718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947182" w:rsidRDefault="00947182" w:rsidP="00947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947182" w:rsidRDefault="00947182" w:rsidP="00947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превентивного отключения электроустановок </w:t>
      </w:r>
      <w:r w:rsidRPr="00546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 угрозе неблагоприятных метеоусловий</w:t>
      </w:r>
      <w:r w:rsidRPr="0054634C">
        <w:rPr>
          <w:rFonts w:ascii="Arial" w:hAnsi="Arial" w:cs="Arial"/>
          <w:sz w:val="24"/>
          <w:szCs w:val="24"/>
        </w:rPr>
        <w:t xml:space="preserve"> </w:t>
      </w:r>
      <w:r w:rsidRPr="00C6422E">
        <w:rPr>
          <w:rFonts w:ascii="Arial" w:hAnsi="Arial" w:cs="Arial"/>
          <w:sz w:val="24"/>
          <w:szCs w:val="24"/>
        </w:rPr>
        <w:t>на те</w:t>
      </w:r>
      <w:r>
        <w:rPr>
          <w:rFonts w:ascii="Arial" w:hAnsi="Arial" w:cs="Arial"/>
          <w:sz w:val="24"/>
          <w:szCs w:val="24"/>
        </w:rPr>
        <w:t>р</w:t>
      </w:r>
      <w:r w:rsidR="00A542C7">
        <w:rPr>
          <w:rFonts w:ascii="Arial" w:hAnsi="Arial" w:cs="Arial"/>
          <w:sz w:val="24"/>
          <w:szCs w:val="24"/>
        </w:rPr>
        <w:t xml:space="preserve">ритории МО </w:t>
      </w:r>
      <w:proofErr w:type="spellStart"/>
      <w:r w:rsidR="00A542C7">
        <w:rPr>
          <w:rFonts w:ascii="Arial" w:hAnsi="Arial" w:cs="Arial"/>
          <w:sz w:val="24"/>
          <w:szCs w:val="24"/>
        </w:rPr>
        <w:t>Элитовский</w:t>
      </w:r>
      <w:proofErr w:type="spellEnd"/>
      <w:r w:rsidR="00A542C7">
        <w:rPr>
          <w:rFonts w:ascii="Arial" w:hAnsi="Arial" w:cs="Arial"/>
          <w:sz w:val="24"/>
          <w:szCs w:val="24"/>
        </w:rPr>
        <w:t xml:space="preserve"> сельсовет</w:t>
      </w:r>
    </w:p>
    <w:p w:rsidR="00590F0B" w:rsidRDefault="00590F0B" w:rsidP="00947182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</w:p>
    <w:p w:rsidR="00590F0B" w:rsidRDefault="00590F0B" w:rsidP="009F1F91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FA69F3" w:rsidRDefault="00947182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>
        <w:rPr>
          <w:rFonts w:ascii="Arial" w:hAnsi="Arial" w:cs="Arial"/>
          <w:color w:val="273350"/>
        </w:rPr>
        <w:t>С</w:t>
      </w:r>
      <w:r w:rsidR="009F1F91" w:rsidRPr="009F1F91">
        <w:rPr>
          <w:rFonts w:ascii="Arial" w:hAnsi="Arial" w:cs="Arial"/>
          <w:color w:val="273350"/>
        </w:rPr>
        <w:t xml:space="preserve"> целью создания</w:t>
      </w:r>
      <w:r w:rsidRPr="00947182">
        <w:rPr>
          <w:rFonts w:ascii="Arial" w:hAnsi="Arial" w:cs="Arial"/>
          <w:color w:val="273350"/>
        </w:rPr>
        <w:t xml:space="preserve"> </w:t>
      </w:r>
      <w:r w:rsidRPr="009F1F91">
        <w:rPr>
          <w:rFonts w:ascii="Arial" w:hAnsi="Arial" w:cs="Arial"/>
          <w:color w:val="273350"/>
        </w:rPr>
        <w:t>условий для оперативного реагирования сил и средств на возможные происшествия и ЧС,</w:t>
      </w:r>
      <w:r w:rsidRPr="00947182">
        <w:rPr>
          <w:rFonts w:ascii="Arial" w:hAnsi="Arial" w:cs="Arial"/>
          <w:color w:val="273350"/>
        </w:rPr>
        <w:t xml:space="preserve"> </w:t>
      </w:r>
      <w:r>
        <w:rPr>
          <w:rFonts w:ascii="Arial" w:hAnsi="Arial" w:cs="Arial"/>
          <w:color w:val="273350"/>
        </w:rPr>
        <w:t xml:space="preserve">связанные с ухудшением </w:t>
      </w:r>
      <w:r w:rsidR="00E07AD6">
        <w:rPr>
          <w:rFonts w:ascii="Arial" w:hAnsi="Arial" w:cs="Arial"/>
          <w:color w:val="273350"/>
        </w:rPr>
        <w:t>метеоусловий</w:t>
      </w:r>
      <w:r>
        <w:rPr>
          <w:rFonts w:ascii="Arial" w:hAnsi="Arial" w:cs="Arial"/>
          <w:color w:val="273350"/>
        </w:rPr>
        <w:t xml:space="preserve"> на территории МО </w:t>
      </w:r>
      <w:proofErr w:type="spellStart"/>
      <w:r>
        <w:rPr>
          <w:rFonts w:ascii="Arial" w:hAnsi="Arial" w:cs="Arial"/>
          <w:color w:val="273350"/>
        </w:rPr>
        <w:t>Элитовский</w:t>
      </w:r>
      <w:proofErr w:type="spellEnd"/>
      <w:r>
        <w:rPr>
          <w:rFonts w:ascii="Arial" w:hAnsi="Arial" w:cs="Arial"/>
          <w:color w:val="273350"/>
        </w:rPr>
        <w:t xml:space="preserve"> сельсовет</w:t>
      </w:r>
      <w:r w:rsidR="00E07AD6">
        <w:rPr>
          <w:rFonts w:ascii="Arial" w:hAnsi="Arial" w:cs="Arial"/>
          <w:color w:val="273350"/>
        </w:rPr>
        <w:t xml:space="preserve">, администрации сельсовета в пределах своих полномочий,  </w:t>
      </w:r>
      <w:r w:rsidRPr="009F1F91">
        <w:rPr>
          <w:rFonts w:ascii="Arial" w:hAnsi="Arial" w:cs="Arial"/>
          <w:color w:val="273350"/>
        </w:rPr>
        <w:t xml:space="preserve"> обеспечить</w:t>
      </w:r>
      <w:r w:rsidRPr="00947182">
        <w:rPr>
          <w:rFonts w:ascii="Arial" w:hAnsi="Arial" w:cs="Arial"/>
          <w:color w:val="273350"/>
        </w:rPr>
        <w:t xml:space="preserve"> </w:t>
      </w:r>
      <w:r w:rsidRPr="009F1F91">
        <w:rPr>
          <w:rFonts w:ascii="Arial" w:hAnsi="Arial" w:cs="Arial"/>
          <w:color w:val="273350"/>
        </w:rPr>
        <w:t>проведение</w:t>
      </w:r>
      <w:r w:rsid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превентивных</w:t>
      </w:r>
      <w:r w:rsidR="00E07AD6">
        <w:rPr>
          <w:rFonts w:ascii="Arial" w:hAnsi="Arial" w:cs="Arial"/>
          <w:color w:val="273350"/>
        </w:rPr>
        <w:t xml:space="preserve"> </w:t>
      </w:r>
      <w:r w:rsidRPr="009F1F91">
        <w:rPr>
          <w:rFonts w:ascii="Arial" w:hAnsi="Arial" w:cs="Arial"/>
          <w:color w:val="273350"/>
        </w:rPr>
        <w:t xml:space="preserve"> организационных и ин</w:t>
      </w:r>
      <w:r w:rsidR="00E07AD6">
        <w:rPr>
          <w:rFonts w:ascii="Arial" w:hAnsi="Arial" w:cs="Arial"/>
          <w:color w:val="273350"/>
        </w:rPr>
        <w:t>женерно-технических  мероприятий:</w:t>
      </w:r>
    </w:p>
    <w:p w:rsidR="00FA69F3" w:rsidRDefault="00FA69F3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proofErr w:type="gramStart"/>
      <w:r>
        <w:rPr>
          <w:rFonts w:ascii="Arial" w:hAnsi="Arial" w:cs="Arial"/>
          <w:color w:val="273350"/>
        </w:rPr>
        <w:t xml:space="preserve">-подать заявку в сетевую организации, которая обслуживает электроустановки на территории МО </w:t>
      </w:r>
      <w:proofErr w:type="spellStart"/>
      <w:r>
        <w:rPr>
          <w:rFonts w:ascii="Arial" w:hAnsi="Arial" w:cs="Arial"/>
          <w:color w:val="273350"/>
        </w:rPr>
        <w:t>Элитовский</w:t>
      </w:r>
      <w:proofErr w:type="spellEnd"/>
      <w:r>
        <w:rPr>
          <w:rFonts w:ascii="Arial" w:hAnsi="Arial" w:cs="Arial"/>
          <w:color w:val="273350"/>
        </w:rPr>
        <w:t xml:space="preserve"> сельсовет на</w:t>
      </w:r>
      <w:r w:rsidRPr="00FA6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превентивное</w:t>
      </w:r>
      <w:r>
        <w:rPr>
          <w:rFonts w:ascii="Arial" w:hAnsi="Arial" w:cs="Arial"/>
          <w:color w:val="273350"/>
        </w:rPr>
        <w:t xml:space="preserve">  отключение электроустановок для предотвращения аварийных ситуаций связанных с</w:t>
      </w:r>
      <w:r w:rsidRPr="00FA69F3">
        <w:rPr>
          <w:rFonts w:ascii="Arial" w:hAnsi="Arial" w:cs="Arial"/>
          <w:color w:val="273350"/>
        </w:rPr>
        <w:t xml:space="preserve"> </w:t>
      </w:r>
      <w:r>
        <w:rPr>
          <w:rFonts w:ascii="Arial" w:hAnsi="Arial" w:cs="Arial"/>
          <w:color w:val="273350"/>
        </w:rPr>
        <w:t xml:space="preserve">ухудшением метеоусловий; </w:t>
      </w:r>
      <w:proofErr w:type="gramEnd"/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 xml:space="preserve">- при ухудшении </w:t>
      </w:r>
      <w:r w:rsidR="00E07AD6">
        <w:rPr>
          <w:rFonts w:ascii="Arial" w:hAnsi="Arial" w:cs="Arial"/>
          <w:color w:val="273350"/>
        </w:rPr>
        <w:t>метеоусловий</w:t>
      </w:r>
      <w:r w:rsidR="00E07AD6" w:rsidRPr="009F1F91">
        <w:rPr>
          <w:rFonts w:ascii="Arial" w:hAnsi="Arial" w:cs="Arial"/>
          <w:color w:val="273350"/>
        </w:rPr>
        <w:t xml:space="preserve"> </w:t>
      </w:r>
      <w:r w:rsidR="00E07AD6">
        <w:rPr>
          <w:rFonts w:ascii="Arial" w:hAnsi="Arial" w:cs="Arial"/>
          <w:color w:val="273350"/>
        </w:rPr>
        <w:t xml:space="preserve"> на территории МО </w:t>
      </w:r>
      <w:proofErr w:type="spellStart"/>
      <w:r w:rsidR="00E07AD6">
        <w:rPr>
          <w:rFonts w:ascii="Arial" w:hAnsi="Arial" w:cs="Arial"/>
          <w:color w:val="273350"/>
        </w:rPr>
        <w:t>Элитовский</w:t>
      </w:r>
      <w:proofErr w:type="spellEnd"/>
      <w:r w:rsidR="00E07AD6">
        <w:rPr>
          <w:rFonts w:ascii="Arial" w:hAnsi="Arial" w:cs="Arial"/>
          <w:color w:val="273350"/>
        </w:rPr>
        <w:t xml:space="preserve"> сельсовет</w:t>
      </w:r>
      <w:r w:rsidRPr="009F1F91">
        <w:rPr>
          <w:rFonts w:ascii="Arial" w:hAnsi="Arial" w:cs="Arial"/>
          <w:color w:val="273350"/>
        </w:rPr>
        <w:t xml:space="preserve"> вводить соответствующие режимы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функционирования;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- в связи с прогнозируемыми метеорологическими условиями проверить готовность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служб экстренного реагирования, при необходимости усилить службы;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- привести в готовность коммунальные службы к ликвидации последствий ЧС и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происшествий, вызванных неблагоприятными метеоусловиями;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- проверить готовность социально-значимых, потенци</w:t>
      </w:r>
      <w:r w:rsidR="00E07AD6">
        <w:rPr>
          <w:rFonts w:ascii="Arial" w:hAnsi="Arial" w:cs="Arial"/>
          <w:color w:val="273350"/>
        </w:rPr>
        <w:t xml:space="preserve">ально опасных объектов, и 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пунктов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временного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размещения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к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неблагоприятным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метеорологическим условиям;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- проверить работоспособность источников аварийного питания, запаса топлива к ним,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средств их доставки;</w:t>
      </w:r>
    </w:p>
    <w:p w:rsidR="009F1F91" w:rsidRPr="009F1F91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 xml:space="preserve">- усилить </w:t>
      </w:r>
      <w:proofErr w:type="gramStart"/>
      <w:r w:rsidRPr="009F1F91">
        <w:rPr>
          <w:rFonts w:ascii="Arial" w:hAnsi="Arial" w:cs="Arial"/>
          <w:color w:val="273350"/>
        </w:rPr>
        <w:t>контроль за</w:t>
      </w:r>
      <w:proofErr w:type="gramEnd"/>
      <w:r w:rsidRPr="009F1F91">
        <w:rPr>
          <w:rFonts w:ascii="Arial" w:hAnsi="Arial" w:cs="Arial"/>
          <w:color w:val="273350"/>
        </w:rPr>
        <w:t xml:space="preserve"> устойчивой работой объектов связи, энергоснабжения,</w:t>
      </w:r>
    </w:p>
    <w:p w:rsidR="00E07AD6" w:rsidRDefault="009F1F91" w:rsidP="00E07AD6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состоянием объектов ЖКХ;</w:t>
      </w:r>
    </w:p>
    <w:p w:rsidR="00E07AD6" w:rsidRDefault="009F1F91" w:rsidP="009F1F9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- уточнить наличие материально – технических резервов для ликвидации последствий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 xml:space="preserve">возможных происшествий и аварийных ситуаций на объектах </w:t>
      </w:r>
      <w:r w:rsidR="00E07AD6" w:rsidRPr="009F1F91">
        <w:rPr>
          <w:rFonts w:ascii="Arial" w:hAnsi="Arial" w:cs="Arial"/>
          <w:color w:val="273350"/>
        </w:rPr>
        <w:lastRenderedPageBreak/>
        <w:t>энергоснабжения и жилищно-коммунального хозяйства муниципальных образований;</w:t>
      </w:r>
    </w:p>
    <w:p w:rsidR="00E07AD6" w:rsidRDefault="009F1F91" w:rsidP="00E07AD6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 w:rsidRPr="009F1F91">
        <w:rPr>
          <w:rFonts w:ascii="Arial" w:hAnsi="Arial" w:cs="Arial"/>
          <w:color w:val="273350"/>
        </w:rPr>
        <w:t>- организовать доведение информации до населения об ожидаемых неблагоприятны</w:t>
      </w:r>
      <w:proofErr w:type="gramStart"/>
      <w:r w:rsidRPr="009F1F91">
        <w:rPr>
          <w:rFonts w:ascii="Arial" w:hAnsi="Arial" w:cs="Arial"/>
          <w:color w:val="273350"/>
        </w:rPr>
        <w:t>х</w:t>
      </w:r>
      <w:r w:rsidR="00E07AD6" w:rsidRPr="009F1F91">
        <w:rPr>
          <w:rFonts w:ascii="Arial" w:hAnsi="Arial" w:cs="Arial"/>
          <w:color w:val="273350"/>
        </w:rPr>
        <w:t>(</w:t>
      </w:r>
      <w:proofErr w:type="gramEnd"/>
      <w:r w:rsidR="00E07AD6" w:rsidRPr="009F1F91">
        <w:rPr>
          <w:rFonts w:ascii="Arial" w:hAnsi="Arial" w:cs="Arial"/>
          <w:color w:val="273350"/>
        </w:rPr>
        <w:t xml:space="preserve">опасных) </w:t>
      </w:r>
      <w:proofErr w:type="spellStart"/>
      <w:r w:rsidR="00E07AD6" w:rsidRPr="009F1F91">
        <w:rPr>
          <w:rFonts w:ascii="Arial" w:hAnsi="Arial" w:cs="Arial"/>
          <w:color w:val="273350"/>
        </w:rPr>
        <w:t>метеоявлениях</w:t>
      </w:r>
      <w:proofErr w:type="spellEnd"/>
      <w:r w:rsidR="00E07AD6" w:rsidRPr="009F1F91">
        <w:rPr>
          <w:rFonts w:ascii="Arial" w:hAnsi="Arial" w:cs="Arial"/>
          <w:color w:val="273350"/>
        </w:rPr>
        <w:t xml:space="preserve"> через средства массовой информации, а также на официальных</w:t>
      </w:r>
      <w:r w:rsidR="00E07AD6" w:rsidRPr="00E07AD6">
        <w:rPr>
          <w:rFonts w:ascii="Arial" w:hAnsi="Arial" w:cs="Arial"/>
          <w:color w:val="273350"/>
        </w:rPr>
        <w:t xml:space="preserve"> </w:t>
      </w:r>
      <w:r w:rsidR="00E07AD6" w:rsidRPr="009F1F91">
        <w:rPr>
          <w:rFonts w:ascii="Arial" w:hAnsi="Arial" w:cs="Arial"/>
          <w:color w:val="273350"/>
        </w:rPr>
        <w:t>сайтах муниципальных образований в сети Интернет</w:t>
      </w:r>
      <w:r w:rsidR="00E07AD6">
        <w:rPr>
          <w:rFonts w:ascii="Arial" w:hAnsi="Arial" w:cs="Arial"/>
          <w:color w:val="273350"/>
        </w:rPr>
        <w:t>;</w:t>
      </w:r>
    </w:p>
    <w:p w:rsidR="008F2B44" w:rsidRDefault="00E07AD6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>
        <w:rPr>
          <w:rFonts w:ascii="Arial" w:hAnsi="Arial" w:cs="Arial"/>
          <w:color w:val="273350"/>
        </w:rPr>
        <w:t>-</w:t>
      </w:r>
      <w:r w:rsidRPr="009F1F91">
        <w:rPr>
          <w:rFonts w:ascii="Arial" w:hAnsi="Arial" w:cs="Arial"/>
          <w:color w:val="273350"/>
        </w:rPr>
        <w:t xml:space="preserve"> провести иные необходимые мероприятия по предупреждению происшествий и</w:t>
      </w:r>
      <w:r w:rsidR="008F2B44" w:rsidRPr="008F2B44">
        <w:rPr>
          <w:rFonts w:ascii="Arial" w:hAnsi="Arial" w:cs="Arial"/>
          <w:color w:val="273350"/>
        </w:rPr>
        <w:t xml:space="preserve"> </w:t>
      </w:r>
      <w:r w:rsidR="008F2B44" w:rsidRPr="009F1F91">
        <w:rPr>
          <w:rFonts w:ascii="Arial" w:hAnsi="Arial" w:cs="Arial"/>
          <w:color w:val="273350"/>
        </w:rPr>
        <w:t>чрезвычайных ситуаций, связанные с о</w:t>
      </w:r>
      <w:r w:rsidR="008F2B44">
        <w:rPr>
          <w:rFonts w:ascii="Arial" w:hAnsi="Arial" w:cs="Arial"/>
          <w:color w:val="273350"/>
        </w:rPr>
        <w:t xml:space="preserve">собенностями территории МО </w:t>
      </w:r>
      <w:proofErr w:type="spellStart"/>
      <w:r w:rsidR="008F2B44">
        <w:rPr>
          <w:rFonts w:ascii="Arial" w:hAnsi="Arial" w:cs="Arial"/>
          <w:color w:val="273350"/>
        </w:rPr>
        <w:t>Элитовский</w:t>
      </w:r>
      <w:proofErr w:type="spellEnd"/>
      <w:r w:rsidR="008F2B44">
        <w:rPr>
          <w:rFonts w:ascii="Arial" w:hAnsi="Arial" w:cs="Arial"/>
          <w:color w:val="273350"/>
        </w:rPr>
        <w:t xml:space="preserve"> сельсовет;</w:t>
      </w:r>
    </w:p>
    <w:p w:rsidR="008F2B44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>
        <w:rPr>
          <w:rFonts w:ascii="Arial" w:hAnsi="Arial" w:cs="Arial"/>
          <w:color w:val="273350"/>
        </w:rPr>
        <w:t>-</w:t>
      </w:r>
      <w:r w:rsidRPr="009F1F91">
        <w:rPr>
          <w:rFonts w:ascii="Arial" w:hAnsi="Arial" w:cs="Arial"/>
          <w:color w:val="273350"/>
        </w:rPr>
        <w:t xml:space="preserve"> организовать оповещение населения о мерах предосторожности (избегать нахождения</w:t>
      </w:r>
      <w:r w:rsidRPr="008F2B44">
        <w:rPr>
          <w:rFonts w:ascii="Arial" w:hAnsi="Arial" w:cs="Arial"/>
          <w:color w:val="273350"/>
        </w:rPr>
        <w:t xml:space="preserve"> </w:t>
      </w:r>
      <w:r w:rsidRPr="009F1F91">
        <w:rPr>
          <w:rFonts w:ascii="Arial" w:hAnsi="Arial" w:cs="Arial"/>
          <w:color w:val="273350"/>
        </w:rPr>
        <w:t>рядом с линиями электропередач, деревьями, рекламными щитами, неукрепленными</w:t>
      </w:r>
      <w:r w:rsidRPr="008F2B44">
        <w:rPr>
          <w:rFonts w:ascii="Arial" w:hAnsi="Arial" w:cs="Arial"/>
          <w:color w:val="273350"/>
        </w:rPr>
        <w:t xml:space="preserve">  </w:t>
      </w:r>
      <w:r w:rsidRPr="009F1F91">
        <w:rPr>
          <w:rFonts w:ascii="Arial" w:hAnsi="Arial" w:cs="Arial"/>
          <w:color w:val="273350"/>
        </w:rPr>
        <w:t>конструкциями</w:t>
      </w:r>
      <w:r>
        <w:rPr>
          <w:rFonts w:ascii="Arial" w:hAnsi="Arial" w:cs="Arial"/>
          <w:color w:val="273350"/>
        </w:rPr>
        <w:t>;</w:t>
      </w:r>
    </w:p>
    <w:p w:rsidR="00FA69F3" w:rsidRPr="009F1F91" w:rsidRDefault="008F2B44" w:rsidP="00FA69F3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  <w:r>
        <w:rPr>
          <w:rFonts w:ascii="Arial" w:hAnsi="Arial" w:cs="Arial"/>
          <w:color w:val="273350"/>
        </w:rPr>
        <w:t>-</w:t>
      </w:r>
      <w:r w:rsidRPr="008F2B44">
        <w:rPr>
          <w:rFonts w:ascii="Arial" w:hAnsi="Arial" w:cs="Arial"/>
          <w:color w:val="273350"/>
        </w:rPr>
        <w:t xml:space="preserve"> </w:t>
      </w:r>
      <w:r>
        <w:rPr>
          <w:rFonts w:ascii="Arial" w:hAnsi="Arial" w:cs="Arial"/>
          <w:color w:val="273350"/>
        </w:rPr>
        <w:t>д</w:t>
      </w:r>
      <w:r w:rsidRPr="009F1F91">
        <w:rPr>
          <w:rFonts w:ascii="Arial" w:hAnsi="Arial" w:cs="Arial"/>
          <w:color w:val="273350"/>
        </w:rPr>
        <w:t>овести информацию о неблагоприятных (опас</w:t>
      </w:r>
      <w:r>
        <w:rPr>
          <w:rFonts w:ascii="Arial" w:hAnsi="Arial" w:cs="Arial"/>
          <w:color w:val="273350"/>
        </w:rPr>
        <w:t>ных) метеорологических явлениях</w:t>
      </w:r>
      <w:r w:rsidRPr="009F1F91">
        <w:rPr>
          <w:rFonts w:ascii="Arial" w:hAnsi="Arial" w:cs="Arial"/>
          <w:color w:val="273350"/>
        </w:rPr>
        <w:t xml:space="preserve"> </w:t>
      </w:r>
      <w:r w:rsidR="00A542C7">
        <w:rPr>
          <w:rFonts w:ascii="Arial" w:hAnsi="Arial" w:cs="Arial"/>
          <w:color w:val="273350"/>
        </w:rPr>
        <w:t>до</w:t>
      </w:r>
      <w:r>
        <w:rPr>
          <w:rFonts w:ascii="Arial" w:hAnsi="Arial" w:cs="Arial"/>
          <w:color w:val="273350"/>
        </w:rPr>
        <w:t xml:space="preserve"> </w:t>
      </w:r>
      <w:r w:rsidRPr="009F1F91">
        <w:rPr>
          <w:rFonts w:ascii="Arial" w:hAnsi="Arial" w:cs="Arial"/>
          <w:color w:val="273350"/>
        </w:rPr>
        <w:t>федеральных органов исполнительной власти</w:t>
      </w:r>
      <w:r>
        <w:rPr>
          <w:rFonts w:ascii="Arial" w:hAnsi="Arial" w:cs="Arial"/>
          <w:color w:val="273350"/>
        </w:rPr>
        <w:t xml:space="preserve">, ЕДДС </w:t>
      </w:r>
      <w:proofErr w:type="spellStart"/>
      <w:r>
        <w:rPr>
          <w:rFonts w:ascii="Arial" w:hAnsi="Arial" w:cs="Arial"/>
          <w:color w:val="273350"/>
        </w:rPr>
        <w:t>Емельяновского</w:t>
      </w:r>
      <w:proofErr w:type="spellEnd"/>
      <w:r>
        <w:rPr>
          <w:rFonts w:ascii="Arial" w:hAnsi="Arial" w:cs="Arial"/>
          <w:color w:val="273350"/>
        </w:rPr>
        <w:t xml:space="preserve"> района</w:t>
      </w:r>
      <w:proofErr w:type="gramStart"/>
      <w:r>
        <w:rPr>
          <w:rFonts w:ascii="Arial" w:hAnsi="Arial" w:cs="Arial"/>
          <w:color w:val="273350"/>
        </w:rPr>
        <w:t xml:space="preserve"> </w:t>
      </w:r>
      <w:r w:rsidRPr="009F1F91">
        <w:rPr>
          <w:rFonts w:ascii="Arial" w:hAnsi="Arial" w:cs="Arial"/>
          <w:color w:val="273350"/>
        </w:rPr>
        <w:t>,</w:t>
      </w:r>
      <w:proofErr w:type="gramEnd"/>
      <w:r w:rsidRPr="009F1F91">
        <w:rPr>
          <w:rFonts w:ascii="Arial" w:hAnsi="Arial" w:cs="Arial"/>
          <w:color w:val="273350"/>
        </w:rPr>
        <w:t xml:space="preserve"> а</w:t>
      </w:r>
      <w:r w:rsidR="00FA69F3" w:rsidRPr="00FA69F3">
        <w:rPr>
          <w:rFonts w:ascii="Arial" w:hAnsi="Arial" w:cs="Arial"/>
          <w:color w:val="273350"/>
        </w:rPr>
        <w:t xml:space="preserve"> </w:t>
      </w:r>
      <w:r w:rsidR="00FA69F3" w:rsidRPr="009F1F91">
        <w:rPr>
          <w:rFonts w:ascii="Arial" w:hAnsi="Arial" w:cs="Arial"/>
          <w:color w:val="273350"/>
        </w:rPr>
        <w:t>также населения и организаций, и</w:t>
      </w:r>
      <w:r w:rsidR="00A542C7">
        <w:rPr>
          <w:rFonts w:ascii="Arial" w:hAnsi="Arial" w:cs="Arial"/>
          <w:color w:val="273350"/>
        </w:rPr>
        <w:t>меющимися средствами оповещения.</w:t>
      </w:r>
    </w:p>
    <w:p w:rsidR="008F2B44" w:rsidRPr="009F1F91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8F2B44" w:rsidRPr="009F1F91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8F2B44" w:rsidRPr="009F1F91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8F2B44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8F2B44" w:rsidRPr="009F1F91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8F2B44" w:rsidRPr="009F1F91" w:rsidRDefault="008F2B44" w:rsidP="008F2B4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8F2B44" w:rsidRPr="009F1F91" w:rsidRDefault="008F2B44" w:rsidP="00E07AD6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p w:rsidR="00E07AD6" w:rsidRPr="009F1F91" w:rsidRDefault="00E07AD6" w:rsidP="00E07AD6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73350"/>
        </w:rPr>
      </w:pPr>
    </w:p>
    <w:sectPr w:rsidR="00E07AD6" w:rsidRPr="009F1F91" w:rsidSect="00FD5D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DEF"/>
    <w:multiLevelType w:val="hybridMultilevel"/>
    <w:tmpl w:val="FBCEA02A"/>
    <w:lvl w:ilvl="0" w:tplc="B8CA9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8D3BD0"/>
    <w:multiLevelType w:val="hybridMultilevel"/>
    <w:tmpl w:val="52DADA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5026"/>
    <w:multiLevelType w:val="hybridMultilevel"/>
    <w:tmpl w:val="6A7A3BB6"/>
    <w:lvl w:ilvl="0" w:tplc="FC725D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4827"/>
    <w:rsid w:val="00007D02"/>
    <w:rsid w:val="000170C0"/>
    <w:rsid w:val="000816B1"/>
    <w:rsid w:val="000C2324"/>
    <w:rsid w:val="000E6355"/>
    <w:rsid w:val="0012742C"/>
    <w:rsid w:val="0019770E"/>
    <w:rsid w:val="001C631D"/>
    <w:rsid w:val="001F778E"/>
    <w:rsid w:val="00216CA9"/>
    <w:rsid w:val="00287B6D"/>
    <w:rsid w:val="002A1598"/>
    <w:rsid w:val="002D16ED"/>
    <w:rsid w:val="002D27E3"/>
    <w:rsid w:val="003019FF"/>
    <w:rsid w:val="00304B02"/>
    <w:rsid w:val="00306BB6"/>
    <w:rsid w:val="003733A9"/>
    <w:rsid w:val="003906A0"/>
    <w:rsid w:val="0049063E"/>
    <w:rsid w:val="004B259C"/>
    <w:rsid w:val="00524827"/>
    <w:rsid w:val="005326A6"/>
    <w:rsid w:val="00544D6E"/>
    <w:rsid w:val="0054634C"/>
    <w:rsid w:val="00582021"/>
    <w:rsid w:val="00590F0B"/>
    <w:rsid w:val="00592B2F"/>
    <w:rsid w:val="005B7489"/>
    <w:rsid w:val="00625310"/>
    <w:rsid w:val="006263F7"/>
    <w:rsid w:val="00673851"/>
    <w:rsid w:val="006F23CD"/>
    <w:rsid w:val="00701813"/>
    <w:rsid w:val="00765AA5"/>
    <w:rsid w:val="007C08BA"/>
    <w:rsid w:val="00814C51"/>
    <w:rsid w:val="00835BA9"/>
    <w:rsid w:val="00853F1F"/>
    <w:rsid w:val="008820A4"/>
    <w:rsid w:val="00886C07"/>
    <w:rsid w:val="00892EBF"/>
    <w:rsid w:val="0089444D"/>
    <w:rsid w:val="008F2B44"/>
    <w:rsid w:val="00947182"/>
    <w:rsid w:val="009500DF"/>
    <w:rsid w:val="009661C6"/>
    <w:rsid w:val="00997760"/>
    <w:rsid w:val="009E3D9D"/>
    <w:rsid w:val="009F1F91"/>
    <w:rsid w:val="00A25D7F"/>
    <w:rsid w:val="00A271D7"/>
    <w:rsid w:val="00A3113E"/>
    <w:rsid w:val="00A52813"/>
    <w:rsid w:val="00A542C7"/>
    <w:rsid w:val="00AB14B6"/>
    <w:rsid w:val="00B25337"/>
    <w:rsid w:val="00B812B7"/>
    <w:rsid w:val="00BC177A"/>
    <w:rsid w:val="00BD4A0B"/>
    <w:rsid w:val="00C55E65"/>
    <w:rsid w:val="00C5661F"/>
    <w:rsid w:val="00C6422E"/>
    <w:rsid w:val="00CA2469"/>
    <w:rsid w:val="00CD1D45"/>
    <w:rsid w:val="00D602CE"/>
    <w:rsid w:val="00D8001A"/>
    <w:rsid w:val="00DB1AB9"/>
    <w:rsid w:val="00DE7F1F"/>
    <w:rsid w:val="00DF79AE"/>
    <w:rsid w:val="00DF7A21"/>
    <w:rsid w:val="00E00331"/>
    <w:rsid w:val="00E07AD6"/>
    <w:rsid w:val="00E1571D"/>
    <w:rsid w:val="00E167F0"/>
    <w:rsid w:val="00E31365"/>
    <w:rsid w:val="00E53564"/>
    <w:rsid w:val="00E736FF"/>
    <w:rsid w:val="00ED390E"/>
    <w:rsid w:val="00F8057C"/>
    <w:rsid w:val="00FA69F3"/>
    <w:rsid w:val="00FD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ED"/>
  </w:style>
  <w:style w:type="paragraph" w:styleId="1">
    <w:name w:val="heading 1"/>
    <w:basedOn w:val="a"/>
    <w:next w:val="a"/>
    <w:link w:val="10"/>
    <w:qFormat/>
    <w:rsid w:val="00C642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0E"/>
    <w:pPr>
      <w:ind w:left="720"/>
      <w:contextualSpacing/>
    </w:pPr>
  </w:style>
  <w:style w:type="table" w:styleId="a4">
    <w:name w:val="Table Grid"/>
    <w:basedOn w:val="a1"/>
    <w:uiPriority w:val="59"/>
    <w:rsid w:val="0028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4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C642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C6422E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C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2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D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0E"/>
    <w:pPr>
      <w:ind w:left="720"/>
      <w:contextualSpacing/>
    </w:pPr>
  </w:style>
  <w:style w:type="table" w:styleId="a4">
    <w:name w:val="Table Grid"/>
    <w:basedOn w:val="a1"/>
    <w:uiPriority w:val="59"/>
    <w:rsid w:val="0028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021A-6080-4FA8-9C6B-859446BD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Абрамчук Ольга Ивановна</dc:creator>
  <cp:lastModifiedBy>Элита</cp:lastModifiedBy>
  <cp:revision>10</cp:revision>
  <cp:lastPrinted>2022-04-22T03:13:00Z</cp:lastPrinted>
  <dcterms:created xsi:type="dcterms:W3CDTF">2022-04-22T02:47:00Z</dcterms:created>
  <dcterms:modified xsi:type="dcterms:W3CDTF">2023-12-20T03:28:00Z</dcterms:modified>
</cp:coreProperties>
</file>