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80B57" wp14:editId="19D8031E">
                <wp:simplePos x="0" y="0"/>
                <wp:positionH relativeFrom="column">
                  <wp:posOffset>5110480</wp:posOffset>
                </wp:positionH>
                <wp:positionV relativeFrom="paragraph">
                  <wp:posOffset>290830</wp:posOffset>
                </wp:positionV>
                <wp:extent cx="1167765" cy="1159510"/>
                <wp:effectExtent l="0" t="0" r="0" b="2540"/>
                <wp:wrapThrough wrapText="bothSides">
                  <wp:wrapPolygon edited="0">
                    <wp:start x="705" y="0"/>
                    <wp:lineTo x="705" y="21292"/>
                    <wp:lineTo x="20437" y="21292"/>
                    <wp:lineTo x="20437" y="0"/>
                    <wp:lineTo x="705" y="0"/>
                  </wp:wrapPolygon>
                </wp:wrapThrough>
                <wp:docPr id="15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765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668A" w:rsidRDefault="00B0668A" w:rsidP="00AE119D">
                            <w:pPr>
                              <w:spacing w:after="0" w:line="240" w:lineRule="auto"/>
                              <w:ind w:right="-5"/>
                              <w:jc w:val="center"/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noProof/>
                                <w:sz w:val="106"/>
                                <w:szCs w:val="10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402.4pt;margin-top:22.9pt;width:91.95pt;height: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" filled="f" stroked="f">
                <v:path arrowok="t"/>
                <v:textbox>
                  <w:txbxContent>
                    <w:p w:rsidR="00B0668A" w:rsidRDefault="00B0668A" w:rsidP="00AE119D">
                      <w:pPr>
                        <w:spacing w:after="0" w:line="240" w:lineRule="auto"/>
                        <w:ind w:right="-5"/>
                        <w:jc w:val="center"/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noProof/>
                          <w:sz w:val="106"/>
                          <w:szCs w:val="106"/>
                        </w:rPr>
                        <w:t>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Hlk32316485"/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EFC48C7" wp14:editId="7F80BA94">
                <wp:simplePos x="0" y="0"/>
                <wp:positionH relativeFrom="column">
                  <wp:posOffset>1204595</wp:posOffset>
                </wp:positionH>
                <wp:positionV relativeFrom="paragraph">
                  <wp:posOffset>290195</wp:posOffset>
                </wp:positionV>
                <wp:extent cx="3792220" cy="563245"/>
                <wp:effectExtent l="0" t="0" r="0" b="0"/>
                <wp:wrapNone/>
                <wp:docPr id="1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2220" cy="563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668A" w:rsidRDefault="00B0668A" w:rsidP="00AE11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4AAF">
                              <w:rPr>
                                <w:rFonts w:ascii="Bookman Old Style" w:hAnsi="Bookman Old Style"/>
                                <w:b/>
                                <w:bCs/>
                                <w:color w:val="95B3D7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ЭЛИТОВСКИЙ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7" type="#_x0000_t202" style="position:absolute;margin-left:94.85pt;margin-top:22.85pt;width:298.6pt;height:44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" filled="f" stroked="f">
                <o:lock v:ext="edit" shapetype="t"/>
                <v:textbox>
                  <w:txbxContent>
                    <w:p w:rsidR="00B0668A" w:rsidRDefault="00B0668A" w:rsidP="00AE119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04AAF">
                        <w:rPr>
                          <w:rFonts w:ascii="Bookman Old Style" w:hAnsi="Bookman Old Style"/>
                          <w:b/>
                          <w:bCs/>
                          <w:color w:val="95B3D7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ЭЛИТОВСКИЙ</w:t>
                      </w:r>
                    </w:p>
                  </w:txbxContent>
                </v:textbox>
              </v:shape>
            </w:pict>
          </mc:Fallback>
        </mc:AlternateContent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882BA21" wp14:editId="1A2B28EE">
            <wp:simplePos x="0" y="0"/>
            <wp:positionH relativeFrom="column">
              <wp:posOffset>5134610</wp:posOffset>
            </wp:positionH>
            <wp:positionV relativeFrom="paragraph">
              <wp:posOffset>61595</wp:posOffset>
            </wp:positionV>
            <wp:extent cx="1216660" cy="1292860"/>
            <wp:effectExtent l="0" t="0" r="2540" b="2540"/>
            <wp:wrapTight wrapText="bothSides">
              <wp:wrapPolygon edited="0">
                <wp:start x="0" y="0"/>
                <wp:lineTo x="0" y="21324"/>
                <wp:lineTo x="21307" y="21324"/>
                <wp:lineTo x="213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29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Calibri" w:eastAsia="Calibri" w:hAnsi="Calibri" w:cs="Times New Roman"/>
          <w:noProof/>
          <w:lang w:eastAsia="ru-RU"/>
        </w:rPr>
        <w:drawing>
          <wp:anchor distT="36576" distB="36576" distL="36576" distR="36576" simplePos="0" relativeHeight="251661312" behindDoc="0" locked="0" layoutInCell="1" allowOverlap="1" wp14:anchorId="04CDFAFF" wp14:editId="6D22B584">
            <wp:simplePos x="0" y="0"/>
            <wp:positionH relativeFrom="column">
              <wp:posOffset>-302895</wp:posOffset>
            </wp:positionH>
            <wp:positionV relativeFrom="paragraph">
              <wp:posOffset>162560</wp:posOffset>
            </wp:positionV>
            <wp:extent cx="1345565" cy="1183005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19D">
        <w:rPr>
          <w:rFonts w:ascii="Bookman Old Style" w:eastAsia="Calibri" w:hAnsi="Bookman Old Style" w:cs="Times New Roman"/>
          <w:b/>
          <w:bCs/>
        </w:rPr>
        <w:t xml:space="preserve">              АДМИНИСТРАЦИЯ ЭЛИТОВСКОГО СЕЛЬСОВЕТА</w:t>
      </w: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A8196" wp14:editId="2D6A426B">
                <wp:simplePos x="0" y="0"/>
                <wp:positionH relativeFrom="column">
                  <wp:posOffset>2242185</wp:posOffset>
                </wp:positionH>
                <wp:positionV relativeFrom="paragraph">
                  <wp:posOffset>173355</wp:posOffset>
                </wp:positionV>
                <wp:extent cx="3025775" cy="647700"/>
                <wp:effectExtent l="0" t="0" r="0" b="0"/>
                <wp:wrapNone/>
                <wp:docPr id="1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801330">
                          <a:off x="0" y="0"/>
                          <a:ext cx="302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668A" w:rsidRDefault="00B0668A" w:rsidP="00AE119D">
                            <w:pPr>
                              <w:widowControl w:val="0"/>
                              <w:spacing w:line="271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  <w:caps/>
                                <w:color w:val="943634"/>
                                <w:sz w:val="72"/>
                                <w:szCs w:val="72"/>
                              </w:rPr>
                              <w:t>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176.55pt;margin-top:13.65pt;width:238.25pt;height:51pt;rotation:-8752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" filled="f" stroked="f">
                <v:textbox>
                  <w:txbxContent>
                    <w:p w:rsidR="00B0668A" w:rsidRDefault="00B0668A" w:rsidP="00AE119D">
                      <w:pPr>
                        <w:widowControl w:val="0"/>
                        <w:spacing w:line="271" w:lineRule="auto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  <w:caps/>
                          <w:color w:val="943634"/>
                          <w:sz w:val="72"/>
                          <w:szCs w:val="72"/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spacing w:line="271" w:lineRule="auto"/>
        <w:rPr>
          <w:rFonts w:ascii="Bookman Old Style" w:eastAsia="Calibri" w:hAnsi="Bookman Old Style" w:cs="Times New Roman"/>
          <w:b/>
          <w:bCs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2BE10" wp14:editId="12C258B0">
                <wp:simplePos x="0" y="0"/>
                <wp:positionH relativeFrom="column">
                  <wp:posOffset>3168650</wp:posOffset>
                </wp:positionH>
                <wp:positionV relativeFrom="paragraph">
                  <wp:posOffset>162560</wp:posOffset>
                </wp:positionV>
                <wp:extent cx="2296160" cy="438150"/>
                <wp:effectExtent l="0" t="0" r="8890" b="1270"/>
                <wp:wrapTight wrapText="bothSides">
                  <wp:wrapPolygon edited="0">
                    <wp:start x="0" y="0"/>
                    <wp:lineTo x="0" y="20721"/>
                    <wp:lineTo x="21504" y="20721"/>
                    <wp:lineTo x="21504" y="0"/>
                    <wp:lineTo x="0" y="0"/>
                  </wp:wrapPolygon>
                </wp:wrapTight>
                <wp:docPr id="12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4381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668A" w:rsidRDefault="00B0668A" w:rsidP="00AE119D">
                            <w:pPr>
                              <w:pStyle w:val="af"/>
                              <w:rPr>
                                <w:color w:val="auto"/>
                                <w:sz w:val="40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</w:rPr>
                              <w:t>18  ноября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249.5pt;margin-top:12.8pt;width:180.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" stroked="f">
                <v:path arrowok="t"/>
                <v:textbox style="mso-fit-shape-to-text:t" inset="0,0,0,0">
                  <w:txbxContent>
                    <w:p w:rsidR="00B0668A" w:rsidRDefault="00B0668A" w:rsidP="00AE119D">
                      <w:pPr>
                        <w:pStyle w:val="af"/>
                        <w:rPr>
                          <w:color w:val="auto"/>
                          <w:sz w:val="40"/>
                        </w:rPr>
                      </w:pPr>
                      <w:r>
                        <w:rPr>
                          <w:color w:val="auto"/>
                          <w:sz w:val="40"/>
                        </w:rPr>
                        <w:t>18  ноября 2024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gramStart"/>
      <w:r w:rsidRPr="00AE119D">
        <w:rPr>
          <w:rFonts w:ascii="Bookman Old Style" w:eastAsia="Calibri" w:hAnsi="Bookman Old Style" w:cs="Times New Roman"/>
          <w:b/>
          <w:bCs/>
        </w:rPr>
        <w:t>основана</w:t>
      </w:r>
      <w:proofErr w:type="gramEnd"/>
      <w:r w:rsidRPr="00AE119D">
        <w:rPr>
          <w:rFonts w:ascii="Bookman Old Style" w:eastAsia="Calibri" w:hAnsi="Bookman Old Style" w:cs="Times New Roman"/>
          <w:b/>
          <w:bCs/>
        </w:rPr>
        <w:t xml:space="preserve"> 17 декабря  2015 года</w:t>
      </w:r>
    </w:p>
    <w:p w:rsidR="00B0668A" w:rsidRPr="00102457" w:rsidRDefault="00AE119D" w:rsidP="00102457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Times New Roman" w:hAnsi="Bookman Old Style" w:cs="Calibri"/>
          <w:b/>
          <w:lang w:eastAsia="ru-RU"/>
        </w:rPr>
      </w:pPr>
      <w:r w:rsidRPr="00AE119D">
        <w:rPr>
          <w:rFonts w:ascii="Calibri" w:eastAsia="Times New Roman" w:hAnsi="Calibri" w:cs="Calibri"/>
          <w:noProof/>
          <w:szCs w:val="20"/>
          <w:lang w:eastAsia="ru-RU"/>
        </w:rPr>
        <mc:AlternateContent>
          <mc:Choice Requires="wps">
            <w:drawing>
              <wp:anchor distT="36575" distB="36575" distL="36576" distR="36576" simplePos="0" relativeHeight="251666432" behindDoc="0" locked="0" layoutInCell="1" allowOverlap="1" wp14:anchorId="44D1087E" wp14:editId="223F983A">
                <wp:simplePos x="0" y="0"/>
                <wp:positionH relativeFrom="column">
                  <wp:posOffset>-172720</wp:posOffset>
                </wp:positionH>
                <wp:positionV relativeFrom="paragraph">
                  <wp:posOffset>121919</wp:posOffset>
                </wp:positionV>
                <wp:extent cx="7033895" cy="0"/>
                <wp:effectExtent l="0" t="0" r="14605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38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497D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3.6pt,9.6pt" to="5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" strokecolor="#10253f" strokeweight="1.5pt"/>
            </w:pict>
          </mc:Fallback>
        </mc:AlternateContent>
      </w:r>
    </w:p>
    <w:p w:rsidR="00102457" w:rsidRPr="00102457" w:rsidRDefault="00102457" w:rsidP="00102457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  <w:r>
        <w:rPr>
          <w:rFonts w:ascii="Bookman Old Style" w:eastAsia="Times New Roman" w:hAnsi="Bookman Old Style" w:cs="Arial"/>
          <w:b/>
          <w:noProof/>
          <w:lang w:eastAsia="ru-RU"/>
        </w:rPr>
        <w:drawing>
          <wp:inline distT="0" distB="0" distL="0" distR="0" wp14:anchorId="7CBFA35C" wp14:editId="5EEB0CC3">
            <wp:extent cx="699135" cy="80708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57" w:rsidRPr="00102457" w:rsidRDefault="00102457" w:rsidP="00102457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ar-SA"/>
        </w:rPr>
      </w:pP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  <w:t>АДМИНИСТРАЦИЯ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  <w:t>ЭЛИТОВСКОГО СЕЛЬСОВЕТА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  <w:t>ЕМЕЛЬЯНОВСКОГО РАЙОНА КРАСНОЯРСКОГО КРАЯ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  <w:t>ПОСТАНОВЛЕНИЕ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bCs/>
          <w:sz w:val="24"/>
          <w:szCs w:val="24"/>
          <w:lang w:eastAsia="ar-SA"/>
        </w:rPr>
        <w:t xml:space="preserve">02 ноября 2024                      </w:t>
      </w:r>
      <w:r w:rsidRPr="00102457">
        <w:rPr>
          <w:rFonts w:ascii="Bookman Old Style" w:eastAsia="Times New Roman" w:hAnsi="Bookman Old Style" w:cs="Arial"/>
          <w:bCs/>
          <w:sz w:val="24"/>
          <w:szCs w:val="24"/>
          <w:lang w:eastAsia="ar-SA"/>
        </w:rPr>
        <w:tab/>
        <w:t xml:space="preserve">      п. Элита</w:t>
      </w:r>
      <w:r w:rsidRPr="00102457">
        <w:rPr>
          <w:rFonts w:ascii="Bookman Old Style" w:eastAsia="Times New Roman" w:hAnsi="Bookman Old Style" w:cs="Arial"/>
          <w:bCs/>
          <w:sz w:val="24"/>
          <w:szCs w:val="24"/>
          <w:lang w:eastAsia="ar-SA"/>
        </w:rPr>
        <w:tab/>
        <w:t xml:space="preserve">              № 643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Об утверждении 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реестра муниципальных услуг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муниципального образования</w:t>
      </w:r>
    </w:p>
    <w:p w:rsidR="00102457" w:rsidRPr="00102457" w:rsidRDefault="00102457" w:rsidP="0010245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i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Элитовский сельсовет</w:t>
      </w:r>
    </w:p>
    <w:p w:rsidR="00102457" w:rsidRPr="00102457" w:rsidRDefault="00102457" w:rsidP="001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i/>
          <w:sz w:val="24"/>
          <w:szCs w:val="24"/>
          <w:lang w:eastAsia="ru-RU"/>
        </w:rPr>
      </w:pPr>
    </w:p>
    <w:p w:rsidR="00102457" w:rsidRPr="00102457" w:rsidRDefault="00102457" w:rsidP="001024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02457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руководствуясь Уставом Элитовского сельсовета Емельяновского района</w:t>
      </w:r>
      <w:r w:rsidRPr="00102457">
        <w:rPr>
          <w:rFonts w:ascii="Bookman Old Style" w:eastAsia="Times New Roman" w:hAnsi="Bookman Old Style" w:cs="Arial"/>
          <w:i/>
          <w:sz w:val="24"/>
          <w:szCs w:val="24"/>
          <w:lang w:eastAsia="ru-RU"/>
        </w:rPr>
        <w:t xml:space="preserve">, </w:t>
      </w: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>ПОСТАНОВЛЯЮ:</w:t>
      </w:r>
    </w:p>
    <w:p w:rsidR="00102457" w:rsidRPr="00102457" w:rsidRDefault="00102457" w:rsidP="00102457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Утвердить реестр муниципальных услуг муниципального образования Элитовский сельсовет Емельяновского района Красноярского края </w:t>
      </w:r>
      <w:proofErr w:type="gramStart"/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>согласно приложения</w:t>
      </w:r>
      <w:proofErr w:type="gramEnd"/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102457" w:rsidRPr="00102457" w:rsidRDefault="00102457" w:rsidP="00102457">
      <w:pPr>
        <w:numPr>
          <w:ilvl w:val="0"/>
          <w:numId w:val="4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Признать утратившим силу Постановление администрации Элитовского сельсовета от  20.12.2019 № 488 «Об утверждении реестра муниципальных услуг муниципального образования Элитовский сельсовет» </w:t>
      </w:r>
    </w:p>
    <w:p w:rsidR="00102457" w:rsidRPr="00102457" w:rsidRDefault="00102457" w:rsidP="001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>3.Опубликовать настоящее постановление в газете «Элитовский вестник» и разместить на официальном сайте Элитовского сельсовета.</w:t>
      </w:r>
    </w:p>
    <w:p w:rsidR="00102457" w:rsidRPr="00102457" w:rsidRDefault="00102457" w:rsidP="001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4.  </w:t>
      </w:r>
      <w:proofErr w:type="gramStart"/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>Контроль за</w:t>
      </w:r>
      <w:proofErr w:type="gramEnd"/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102457" w:rsidRPr="00102457" w:rsidRDefault="00102457" w:rsidP="001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ru-RU"/>
        </w:rPr>
        <w:t>5. Постановление вступает в силу в день, следующий за днем его официального опубликования.</w:t>
      </w:r>
    </w:p>
    <w:p w:rsidR="00102457" w:rsidRPr="00102457" w:rsidRDefault="00102457" w:rsidP="00102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102457" w:rsidRP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Глава сельсовета                                                                            В.В. Звягин</w:t>
      </w:r>
    </w:p>
    <w:p w:rsid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  <w:sectPr w:rsidR="00102457" w:rsidSect="00B0668A">
          <w:footerReference w:type="default" r:id="rId11"/>
          <w:pgSz w:w="11906" w:h="16838" w:code="9"/>
          <w:pgMar w:top="851" w:right="851" w:bottom="1021" w:left="1701" w:header="709" w:footer="709" w:gutter="0"/>
          <w:cols w:space="708"/>
          <w:docGrid w:linePitch="360"/>
        </w:sect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  </w:t>
      </w:r>
    </w:p>
    <w:p w:rsidR="00102457" w:rsidRP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p w:rsidR="00102457" w:rsidRPr="00102457" w:rsidRDefault="00102457" w:rsidP="00102457">
      <w:pPr>
        <w:tabs>
          <w:tab w:val="left" w:pos="11938"/>
          <w:tab w:val="right" w:pos="15137"/>
        </w:tabs>
        <w:suppressAutoHyphens/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>
        <w:rPr>
          <w:rFonts w:ascii="Bookman Old Style" w:eastAsia="Times New Roman" w:hAnsi="Bookman Old Style" w:cs="Arial"/>
          <w:sz w:val="24"/>
          <w:szCs w:val="24"/>
          <w:lang w:eastAsia="ar-SA"/>
        </w:rPr>
        <w:t>Приложение к Постановлению</w:t>
      </w:r>
    </w:p>
    <w:p w:rsidR="00102457" w:rsidRPr="00102457" w:rsidRDefault="00102457" w:rsidP="00102457">
      <w:pPr>
        <w:suppressAutoHyphens/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администрации Элитовского</w:t>
      </w:r>
      <w:r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 </w:t>
      </w: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сельсовета                                              </w:t>
      </w:r>
    </w:p>
    <w:p w:rsidR="00102457" w:rsidRPr="00102457" w:rsidRDefault="00102457" w:rsidP="00102457">
      <w:pPr>
        <w:tabs>
          <w:tab w:val="left" w:pos="11969"/>
          <w:tab w:val="right" w:pos="15137"/>
        </w:tabs>
        <w:suppressAutoHyphens/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от 02.11.2024 № 643</w:t>
      </w:r>
    </w:p>
    <w:p w:rsidR="00102457" w:rsidRP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p w:rsidR="00102457" w:rsidRPr="00102457" w:rsidRDefault="00102457" w:rsidP="00102457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Реестр</w:t>
      </w:r>
    </w:p>
    <w:p w:rsidR="00102457" w:rsidRPr="00102457" w:rsidRDefault="00102457" w:rsidP="00102457">
      <w:pPr>
        <w:suppressAutoHyphens/>
        <w:spacing w:after="0" w:line="240" w:lineRule="auto"/>
        <w:jc w:val="center"/>
        <w:rPr>
          <w:rFonts w:ascii="Bookman Old Style" w:eastAsia="Times New Roman" w:hAnsi="Bookman Old Style" w:cs="Arial"/>
          <w:sz w:val="24"/>
          <w:szCs w:val="24"/>
          <w:lang w:eastAsia="ar-SA"/>
        </w:rPr>
      </w:pPr>
      <w:r w:rsidRPr="00102457">
        <w:rPr>
          <w:rFonts w:ascii="Bookman Old Style" w:eastAsia="Times New Roman" w:hAnsi="Bookman Old Style" w:cs="Arial"/>
          <w:sz w:val="24"/>
          <w:szCs w:val="24"/>
          <w:lang w:eastAsia="ar-SA"/>
        </w:rPr>
        <w:t>муниципальных услуг муниципального образования Элитовский сельсовет</w:t>
      </w:r>
    </w:p>
    <w:p w:rsidR="00102457" w:rsidRPr="00102457" w:rsidRDefault="00102457" w:rsidP="00102457">
      <w:p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2126"/>
        <w:gridCol w:w="2127"/>
        <w:gridCol w:w="1842"/>
        <w:gridCol w:w="5954"/>
      </w:tblGrid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№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п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Наименование органа, оказывающего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муниципальную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 услуги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Отраслевая принадлежность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Дата утверждения регламента оказания муниципальной услуги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 xml:space="preserve">Нормативное правовое обоснование исполнения муниципальной функции 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9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Выдача выписки из домовой (</w:t>
            </w:r>
            <w:proofErr w:type="spell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похозяйственной</w:t>
            </w:r>
            <w:proofErr w:type="spell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книги) и поквартирной карточки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05.11.2020 г. № 403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Федеральный закон от 02.05.2006 № 59-ФЗ «О порядке рассмотрения обращения граждан Российской Федерации»;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Принятие на учет граждан в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качестве нуждающихся в жилых помещениях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29.11.2022 г. № 469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Жилищный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Закон Красноярского края от 23.05.2006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18.02.2013 г. № 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Земельный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Администрация Элитовского сельсовета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Организация рассмотрения  обращений граждан и личного приема граждан в администрации Элитовского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18.02.2013 № 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Выдача выписки из </w:t>
            </w:r>
            <w:proofErr w:type="spell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похозяйственной</w:t>
            </w:r>
            <w:proofErr w:type="spell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15.02.2013 № 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Земельный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Гражданский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06.08.2018 № 219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Земельный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Гражданский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Устав Элитовского сельсовета 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Присвоение адреса объекту адресации,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изменение и аннулирование такого адреса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31.10.2022 № 407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Земельный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-Градостроительный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-Федеральный закон от 24 июля 2007 г. N 221-ФЗ "О государственном кадастре недвижимости";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-Федеральный закон от 27 июля 2010 г. N 210-ФЗ "Об организации предоставления государственных и муниципальных услуг";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-Федеральный закон от 28 декабря 2013 г.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-Федеральный закон от 27 июля 2006 г. N 149-ФЗ "Об информации, информационных технологиях и о защите информации";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-Федеральный закон от 27 июля 2006 г. N 152-ФЗ "О персональных данных";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-Федеральный закон от 6 апреля 2011 г. N 63-ФЗ "Об электронной подписи";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-постановление Правительства Российской Федерации от 19 ноября 2014 г. N 1221 "Об утверждении Правил присвоения, изменения и аннулирования адресов";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-постановление Правительства Российской Федерации от 22 мая 2015 г. N 492 "О составе сведений об адресах, размещаемых в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-постановление Правительства Российской Федерации от 30 сентября 2004 г. N 506 "Об утверждении Положения о Федеральной налоговой службе";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-постановление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-постановление Правительства Российской Федерации от 29 апреля 2014 г. N 384 "Об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системы";</w:t>
            </w:r>
            <w:proofErr w:type="gramEnd"/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-приказ Министерства финансов Российской Федерации от 11 декабря 2014 г.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-приказ Министерства финансов Российской Федерации от 5 ноября 2015 г. N 171н "Об утверждении Перечня элементов планировочной структуры, элементов улично-дорожной сети, элементов объектов адресации, типов здани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й(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адресообразующих</w:t>
            </w:r>
            <w:proofErr w:type="spell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элементов";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-приказ Министерства финансов Российской Федерации от 31 марта 2016 г. N 37н "Об утверждении Порядка ведения государственного адресного реестра</w:t>
            </w: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Перевод жилого помещения в нежилое помещение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 нежилого помещения в жилое 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16.11.2012 № 437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Жилищный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Гражданский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Постановление Правительства РФ № 502 от 10.08.2005 «Об утверждении формы уведомления о переводе (отказе в переводе) жилого (нежилого) помещения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в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нежилое (жилое)»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Дача письменных разъяснений налогоплательщикам по вопросам применения нормативно правовых актов муниципального образования о местных налогах и сборах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10.12.2020 № 473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Налоговый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Элитовского сельсовета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Предоставление информации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об</w:t>
            </w:r>
            <w:proofErr w:type="gramEnd"/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очередности предоставления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жилых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помещений на условиях социального найма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08.02.2021 № 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Жилищный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услуг».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  Элитовского сельсовета.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Исполнение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осуществления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муниципального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лесного контроля на территории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Элитовского сельсовета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08.02.2021 № 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Лесной кодекс Российской Федерации;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и индивидуальных предпринимателей»;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индивидуальных предпринимателей при осуществлении государственного контроля (надзора) и муниципального контроля»;  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Приказ Министерства природных ресурсов и экологии Российской Федерации от 31.08.2015 №373 «Об утверждении Порядка оформления и содержания плановых (рейдовых) заданий на проведение плановых (рейдовых) осмотров, обследований участков, порядка оформления результатов таких осмотров, обследований»;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Закон Красноярского края от 05.12.2013 № 5 – 1912 «О порядке разработки и принятия административных регламентов осуществления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Постановление Правительства Российской Федерации от 26.12.2018 </w:t>
            </w: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lastRenderedPageBreak/>
      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- Устав Элитовского сельсовета;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Исполнение </w:t>
            </w:r>
            <w:proofErr w:type="gramStart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муниципальной</w:t>
            </w:r>
            <w:proofErr w:type="gramEnd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функции по проведению проверок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юридических лиц и индивидуальных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предпринимателей при осуществлении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муниципального </w:t>
            </w:r>
            <w:proofErr w:type="gramStart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контроля за</w:t>
            </w:r>
            <w:proofErr w:type="gramEnd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 обеспечением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сохранности автомобильных дорог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местного значения на территории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Элитовского сельсовета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26.03.2021 № 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Конституцией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- Федеральный закон от 10.12.1995 N 196-ФЗ «О безопасности дорожного движения»;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 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и индивидуальных предпринимателей»;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Постановление Правительства РФ от 11.04.2006 N 209 «О некоторых вопросах, связанных с классификацией автомобильных дорог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Постановление Правительства РФ от 28.09.2009 N 767 «О классификации автомобильных дорог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Государственный стандарт Российской Федерации ГОСТ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Р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50597-2017.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Закон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полномочиями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по осуществлению которого наделены органы местного самоуправления»;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lastRenderedPageBreak/>
              <w:t>- Устав Элитовского сельсовета.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Осуществление </w:t>
            </w:r>
            <w:proofErr w:type="gramStart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муниципального</w:t>
            </w:r>
            <w:proofErr w:type="gramEnd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жилищного контроля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 xml:space="preserve">на территории Элитовского сельсовета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  <w:t>в отношении юридических лиц и индивидуальных предпринимателей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19.04.2021 № 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Жилищный кодекс Российской Федерации;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Федеральный закон от 02.05.2006 № 59-ФЗ «О порядке рассмотрения обращений граждан Российской Федерации»;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и индивидуальных предпринимателей»;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Закон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- Закон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      </w:r>
            <w:proofErr w:type="gramStart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полномочиями</w:t>
            </w:r>
            <w:proofErr w:type="gramEnd"/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 xml:space="preserve"> по осуществлению которого наделены органы местного самоуправления»;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- Уставом Элитовского сельсовета;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  <w:t xml:space="preserve">Осуществление </w:t>
            </w:r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  <w:t>муниципального</w:t>
            </w:r>
            <w:proofErr w:type="gramEnd"/>
            <w:r w:rsidRPr="00102457"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  <w:t xml:space="preserve">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  <w:t xml:space="preserve">лесного контроля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  <w:t xml:space="preserve">на территории Элитовского сельсовета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  <w:t>в отношении юридических лиц и индивидуальных предпринимателей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19.04.2021 № 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 Конституция Российской Федерацией;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- Лесной </w:t>
            </w:r>
            <w:hyperlink r:id="rId12" w:history="1">
              <w:r w:rsidRPr="00102457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кодексом</w:t>
              </w:r>
            </w:hyperlink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- Федеральный </w:t>
            </w:r>
            <w:hyperlink r:id="rId13" w:history="1">
              <w:r w:rsidRPr="00102457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>закон</w:t>
              </w:r>
            </w:hyperlink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Федеральный закон от 2 мая 2006 года № 59-ФЗ «О порядке рассмотрения обращения граждан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- Федеральный</w:t>
            </w:r>
            <w:hyperlink r:id="rId14" w:history="1">
              <w:r w:rsidRPr="00102457">
                <w:rPr>
                  <w:rFonts w:ascii="Bookman Old Style" w:eastAsia="Times New Roman" w:hAnsi="Bookman Old Style" w:cs="Arial"/>
                  <w:sz w:val="16"/>
                  <w:szCs w:val="16"/>
                  <w:lang w:eastAsia="ru-RU"/>
                </w:rPr>
                <w:t xml:space="preserve"> закон </w:t>
              </w:r>
            </w:hyperlink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от 10.01.2002 № 7-ФЗ «Об охране окружающей среды»;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- Федеральный закон от 09.02.2009 № 8-ФЗ «Об обеспечении доступа                к информации о деятельности государственных органов и органов местного самоуправления»;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pacing w:val="-1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 - </w:t>
            </w:r>
            <w:r w:rsidRPr="00102457">
              <w:rPr>
                <w:rFonts w:ascii="Bookman Old Style" w:eastAsia="Times New Roman" w:hAnsi="Bookman Old Style" w:cs="Arial"/>
                <w:spacing w:val="-1"/>
                <w:sz w:val="16"/>
                <w:szCs w:val="16"/>
                <w:lang w:eastAsia="ru-RU"/>
              </w:rPr>
              <w:t>Федеральный</w:t>
            </w:r>
            <w:hyperlink r:id="rId15" w:history="1">
              <w:r w:rsidRPr="00102457">
                <w:rPr>
                  <w:rFonts w:ascii="Bookman Old Style" w:eastAsia="Times New Roman" w:hAnsi="Bookman Old Style" w:cs="Arial"/>
                  <w:spacing w:val="-1"/>
                  <w:sz w:val="16"/>
                  <w:szCs w:val="16"/>
                  <w:lang w:eastAsia="ru-RU"/>
                </w:rPr>
                <w:t xml:space="preserve"> закон</w:t>
              </w:r>
            </w:hyperlink>
            <w:r w:rsidRPr="00102457">
              <w:rPr>
                <w:rFonts w:ascii="Bookman Old Style" w:eastAsia="Times New Roman" w:hAnsi="Bookman Old Style" w:cs="Arial"/>
                <w:spacing w:val="-1"/>
                <w:sz w:val="16"/>
                <w:szCs w:val="16"/>
                <w:lang w:eastAsia="ru-RU"/>
              </w:rPr>
              <w:t xml:space="preserve"> от 27.07.2006 № 152-ФЗ «О персональных данных»;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- Приказ Министерства экономического развития Российской Федерации от 30.04.2009 № 141 «О реализации положений Федерального закона «О защите прав </w:t>
            </w:r>
            <w:r w:rsidRPr="00102457">
              <w:rPr>
                <w:rFonts w:ascii="Bookman Old Style" w:eastAsia="Times New Roman" w:hAnsi="Bookman Old Style" w:cs="Arial"/>
                <w:spacing w:val="-2"/>
                <w:sz w:val="16"/>
                <w:szCs w:val="16"/>
                <w:lang w:eastAsia="ru-RU"/>
              </w:rPr>
              <w:t xml:space="preserve">юридических </w:t>
            </w:r>
            <w:r w:rsidRPr="00102457">
              <w:rPr>
                <w:rFonts w:ascii="Bookman Old Style" w:eastAsia="Times New Roman" w:hAnsi="Bookman Old Style" w:cs="Arial"/>
                <w:spacing w:val="-3"/>
                <w:sz w:val="16"/>
                <w:szCs w:val="16"/>
                <w:lang w:eastAsia="ru-RU"/>
              </w:rPr>
              <w:t xml:space="preserve">лиц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и </w:t>
            </w:r>
            <w:r w:rsidRPr="00102457">
              <w:rPr>
                <w:rFonts w:ascii="Bookman Old Style" w:eastAsia="Times New Roman" w:hAnsi="Bookman Old Style" w:cs="Arial"/>
                <w:spacing w:val="-2"/>
                <w:sz w:val="16"/>
                <w:szCs w:val="16"/>
                <w:lang w:eastAsia="ru-RU"/>
              </w:rPr>
              <w:t xml:space="preserve">индивидуальных предпринимателей </w:t>
            </w:r>
            <w:r w:rsidRPr="00102457">
              <w:rPr>
                <w:rFonts w:ascii="Bookman Old Style" w:eastAsia="Times New Roman" w:hAnsi="Bookman Old Style" w:cs="Arial"/>
                <w:spacing w:val="-1"/>
                <w:sz w:val="16"/>
                <w:szCs w:val="16"/>
                <w:lang w:eastAsia="ru-RU"/>
              </w:rPr>
              <w:t xml:space="preserve">при </w:t>
            </w:r>
            <w:r w:rsidRPr="00102457">
              <w:rPr>
                <w:rFonts w:ascii="Bookman Old Style" w:eastAsia="Times New Roman" w:hAnsi="Bookman Old Style" w:cs="Arial"/>
                <w:spacing w:val="-2"/>
                <w:sz w:val="16"/>
                <w:szCs w:val="16"/>
                <w:lang w:eastAsia="ru-RU"/>
              </w:rPr>
              <w:t xml:space="preserve">осуществлении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государственного контроля (надзора) и муниципального контроля»;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- Закон Красноярского края от 05.12.2013 № 5-1912 «О порядке разработки и принятия административных регламентов осуществления муниципального контроля»;  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- Устав Элитовского сельсовета.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Установка информационной вывески,</w:t>
            </w:r>
          </w:p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kern w:val="36"/>
                <w:sz w:val="16"/>
                <w:szCs w:val="16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согласование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дизайн-проекта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размещения вывески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31.10.2022 № 408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Выдача разрешений на право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вырубки зеленых насаждений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14.11.2022 № 433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Предоставление разрешения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</w:t>
            </w:r>
            <w:proofErr w:type="gramEnd"/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осуществление земляных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14.11.2022 № 434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Согласование проведения переустройства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и (или) перепланировки помещения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в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многоквартирном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доме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14.11.2022 № 435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- Жилищный Кодекс Российской Федерации; </w:t>
            </w:r>
          </w:p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- Федеральный закон от 27.07.2010 № 210-ФЗ "Об организации предоставления государственных и муниципальных услуг"; </w:t>
            </w:r>
          </w:p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  - Постановление Правительства Российской Федерации от 26 сентября 1994 г. № 1086 "О государственной жилищной инспекции в Российской Федерации"; </w:t>
            </w:r>
          </w:p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  - Постановление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помещения»; </w:t>
            </w:r>
          </w:p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  - Распоряжение Правительства Российской Федерации от 17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 xml:space="preserve">декабря 2009 г. № 1993-р "Об утверждении сводного перечня первоочередных государственных и муниципальных услуг, предоставляемых в электронном виде"; </w:t>
            </w:r>
          </w:p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 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Признание садового дома жилым домом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и жилого дома садовым домом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16.11.2022 № 436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Градостроительный кодекс Российской Федерации;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Земельный кодекс Российской Федерации;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Федеральный закон "Об общих принципах организации местного самоуправления в Российской Федерации";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Федеральный закон "Об организации предоставления государственных и муниципальных услуг";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Федеральный закон "Об объектах культурного наследия (памятниках истории и культуры) народов Российской Федерации";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Федеральный закон "Об электронной подписи";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Федеральный закон "О персональных данных";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 xml:space="preserve">- постановление Правительства Российской Федерации от 22 декабря 2012 г. № 1376 "Об утверждении </w:t>
            </w:r>
            <w:proofErr w:type="gramStart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 xml:space="preserve"> </w:t>
            </w: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br/>
              <w:t>и муниципальных услуг";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 xml:space="preserve">- 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      </w: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br/>
      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proofErr w:type="gramStart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 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      </w:r>
            <w:proofErr w:type="gramEnd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      </w:r>
            <w:proofErr w:type="gramStart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заверение выписок</w:t>
            </w:r>
            <w:proofErr w:type="gramEnd"/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 xml:space="preserve"> из указанных информационных систем;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 xml:space="preserve">- постановление Правительства Российской Федерации от 26 марта 2016 г. № 236 "О требованиях к предоставлению в электронной </w:t>
            </w: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lastRenderedPageBreak/>
              <w:t>форме государственных и муниципальных услуг";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  <w:t>-постановление Правительства Российской Федерации от 28 января 2006 г.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(далее – Положение);</w:t>
            </w:r>
          </w:p>
          <w:p w:rsidR="00102457" w:rsidRPr="00102457" w:rsidRDefault="00102457" w:rsidP="0010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       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Предоставление разрешения на отклонение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от</w:t>
            </w:r>
            <w:proofErr w:type="gramEnd"/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предельных параметров разрешенного строительства,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реконструкции объекта капитального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23.11.2022 № 453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bCs/>
                <w:sz w:val="16"/>
                <w:szCs w:val="16"/>
                <w:lang w:eastAsia="zh-CN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Предоставление разрешения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на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условно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разрешенный вид использования земельного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участка или объекта капитального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23.11.2022 № 454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- Федеральный закон от 06.10.2003 № 131-ФЗ «Об общих принципах организации местного </w:t>
            </w:r>
            <w:proofErr w:type="spellStart"/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са-моуправления</w:t>
            </w:r>
            <w:proofErr w:type="spellEnd"/>
            <w:proofErr w:type="gramEnd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- Федеральный закон от 27.07.2010 № 210-ФЗ «Об организации предоставления </w:t>
            </w:r>
            <w:proofErr w:type="spellStart"/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государствен-ных</w:t>
            </w:r>
            <w:proofErr w:type="spellEnd"/>
            <w:proofErr w:type="gramEnd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Предоставление в собственность,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аренду, постоянное (бессрочное) пользование, безвозмездное пользование земельного участка, находящегося в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или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муниципальной собственности, без проведения торгов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24.11.2022 № 456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</w:t>
            </w: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lastRenderedPageBreak/>
              <w:t>юридическому лицу в собственность бесплатно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lastRenderedPageBreak/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24.11.2022 № 457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Предоставление права на въезд и передвижение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грузового автотранспорта в зонах ограничения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его движение по автомобильным дорогам регионального или межмуниципального, местного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29.11.2022 № 470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Конституция Российской Федерации;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Налоговый кодекс Российской Федерации</w:t>
            </w:r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Кодекс Российской Федерации об административных правонарушениях;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закон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от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27.07.2006 №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149-ФЗ «Об информации, информационных технологиях и о защите информации»;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закон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от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27.07.2010 №</w:t>
            </w: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ab/>
              <w:t>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10.12.1995 № 196-ФЗ «О безопасности дорожного движения»;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04.05.1999 № 96-ФЗ «Об охране атмосферного воздуха»;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29.11.2022 № 471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Направление уведомления о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планируемом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сносе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объекта капитального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строительства и уведомление о завершении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сноса объекта капитального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29.11.2022 № 472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Градостроительный кодекс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Земельный кодекс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"Об общих принципах организации местного самоуправления в Российской Федерации";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"Об организации предоставления государственных и муниципальных услуг";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"Об объектах культурного наследия (памятниках истории и культуры) народов Российской Федерации";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"Об электронной подписи";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"О персональных данных";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- постановление Правительства Российской Федерации от 22 декабря 2012 г. № 1376 "Об утверждении </w:t>
            </w:r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и муниципальных услуг";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lastRenderedPageBreak/>
              <w:t>- постановление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</w:t>
            </w:r>
            <w:proofErr w:type="gramEnd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</w:t>
            </w:r>
            <w:proofErr w:type="gramStart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заверение выписок</w:t>
            </w:r>
            <w:proofErr w:type="gramEnd"/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 xml:space="preserve"> из указанных информационных систем;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Передача в собственность граждан занимаемых ими жилых помещений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жилищного</w:t>
            </w:r>
            <w:proofErr w:type="gramEnd"/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фонда (приватизация жилищного фонда)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29.11.2022 № 475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  <w:tr w:rsidR="00102457" w:rsidRPr="00102457" w:rsidTr="007C547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uppressAutoHyphens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ar-S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Предоставление информации </w:t>
            </w: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proofErr w:type="gramStart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объектах</w:t>
            </w:r>
            <w:proofErr w:type="gramEnd"/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 xml:space="preserve"> учета из реестра 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  <w:t>муниципального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Администрация Элитовского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spacing w:after="0" w:line="240" w:lineRule="auto"/>
              <w:jc w:val="both"/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Calibri" w:hAnsi="Bookman Old Style" w:cs="Arial"/>
                <w:sz w:val="16"/>
                <w:szCs w:val="16"/>
                <w:lang w:eastAsia="ru-RU"/>
              </w:rPr>
              <w:t>Постановление от 26.04.2023 № 171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-Конституция Российской Федерации;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102457" w:rsidRPr="00102457" w:rsidRDefault="00102457" w:rsidP="001024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</w:pPr>
            <w:r w:rsidRPr="00102457">
              <w:rPr>
                <w:rFonts w:ascii="Bookman Old Style" w:eastAsia="Times New Roman" w:hAnsi="Bookman Old Style" w:cs="Arial"/>
                <w:color w:val="000000"/>
                <w:sz w:val="16"/>
                <w:szCs w:val="16"/>
                <w:lang w:eastAsia="ru-RU"/>
              </w:rPr>
              <w:t>- Устав Элитовского сельсовета</w:t>
            </w:r>
          </w:p>
        </w:tc>
      </w:tr>
    </w:tbl>
    <w:p w:rsidR="00102457" w:rsidRDefault="00102457" w:rsidP="00102457">
      <w:pPr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  <w:sectPr w:rsidR="00102457" w:rsidSect="00102457">
          <w:pgSz w:w="16838" w:h="11906" w:orient="landscape" w:code="9"/>
          <w:pgMar w:top="1701" w:right="851" w:bottom="851" w:left="1021" w:header="709" w:footer="709" w:gutter="0"/>
          <w:cols w:space="708"/>
          <w:docGrid w:linePitch="360"/>
        </w:sectPr>
      </w:pPr>
    </w:p>
    <w:p w:rsidR="00102457" w:rsidRDefault="00102457" w:rsidP="00102457">
      <w:pPr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noProof/>
          <w:lang w:eastAsia="ru-RU"/>
        </w:rPr>
        <w:drawing>
          <wp:inline distT="0" distB="0" distL="0" distR="0" wp14:anchorId="7FEF9F99" wp14:editId="26CA9D4E">
            <wp:extent cx="578485" cy="726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8A" w:rsidRPr="00B0668A" w:rsidRDefault="00B0668A" w:rsidP="00B0668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АДМИНИСТРАЦИЯ</w:t>
      </w:r>
    </w:p>
    <w:p w:rsidR="00B0668A" w:rsidRPr="00B0668A" w:rsidRDefault="00B0668A" w:rsidP="00B0668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ЭЛИТОВСКОГО  СЕЛЬСОВЕТА</w:t>
      </w:r>
    </w:p>
    <w:p w:rsidR="00B0668A" w:rsidRPr="00B0668A" w:rsidRDefault="00B0668A" w:rsidP="00B0668A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ЕМЕЛЬЯНОВСКОГО  РАЙОНА    КРАСНОЯРСКОГО  КРАЯ</w:t>
      </w:r>
    </w:p>
    <w:p w:rsidR="00102457" w:rsidRPr="00B0668A" w:rsidRDefault="00B0668A" w:rsidP="00102457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       </w:t>
      </w:r>
      <w:r w:rsidR="00102457">
        <w:rPr>
          <w:rFonts w:ascii="Bookman Old Style" w:eastAsia="Times New Roman" w:hAnsi="Bookman Old Style" w:cs="Times New Roman"/>
          <w:lang w:eastAsia="ar-SA"/>
        </w:rPr>
        <w:t xml:space="preserve">                             </w:t>
      </w:r>
    </w:p>
    <w:p w:rsidR="00B0668A" w:rsidRPr="00B0668A" w:rsidRDefault="00B0668A" w:rsidP="00B0668A">
      <w:pPr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ПОСТАНОВЛЕНИЕ</w:t>
      </w:r>
    </w:p>
    <w:p w:rsidR="00B0668A" w:rsidRPr="00B0668A" w:rsidRDefault="00B0668A" w:rsidP="00B0668A">
      <w:pPr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18.11.2024г.                       </w:t>
      </w:r>
      <w:r>
        <w:rPr>
          <w:rFonts w:ascii="Bookman Old Style" w:eastAsia="Times New Roman" w:hAnsi="Bookman Old Style" w:cs="Times New Roman"/>
          <w:lang w:eastAsia="ar-SA"/>
        </w:rPr>
        <w:t xml:space="preserve">             </w:t>
      </w:r>
      <w:r w:rsidRPr="00B0668A">
        <w:rPr>
          <w:rFonts w:ascii="Bookman Old Style" w:eastAsia="Times New Roman" w:hAnsi="Bookman Old Style" w:cs="Times New Roman"/>
          <w:lang w:eastAsia="ar-SA"/>
        </w:rPr>
        <w:t xml:space="preserve">   п. Элита                                  </w:t>
      </w:r>
      <w:r>
        <w:rPr>
          <w:rFonts w:ascii="Bookman Old Style" w:eastAsia="Times New Roman" w:hAnsi="Bookman Old Style" w:cs="Times New Roman"/>
          <w:lang w:eastAsia="ar-SA"/>
        </w:rPr>
        <w:t xml:space="preserve">                </w:t>
      </w:r>
      <w:r w:rsidRPr="00B0668A">
        <w:rPr>
          <w:rFonts w:ascii="Bookman Old Style" w:eastAsia="Times New Roman" w:hAnsi="Bookman Old Style" w:cs="Times New Roman"/>
          <w:lang w:eastAsia="ar-SA"/>
        </w:rPr>
        <w:t>№ 665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О назначении публичных  слушаний по проекту решения Элитовского  сельского Совета депутатов «О бюджете Элитовского сельсовета на 2025 год и  плановый период 2026-2027 годов».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 В соответствии со ст. 28 Федерального закона  от 06.10.2003  №131-ФЗ  «Об общих принципах организации местного самоуправления в Российской Федерации», ст.37 Устава Элитовского сельсовета, решением Элитовского  сельского Совета депутатов от 15.12.2011г. №20-94р «Об утверждении Положения об организации и проведении публичных слушаний в </w:t>
      </w:r>
      <w:proofErr w:type="spellStart"/>
      <w:r w:rsidRPr="00B0668A">
        <w:rPr>
          <w:rFonts w:ascii="Bookman Old Style" w:eastAsia="Times New Roman" w:hAnsi="Bookman Old Style" w:cs="Times New Roman"/>
          <w:lang w:eastAsia="ar-SA"/>
        </w:rPr>
        <w:t>Элитовском</w:t>
      </w:r>
      <w:proofErr w:type="spellEnd"/>
      <w:r w:rsidRPr="00B0668A">
        <w:rPr>
          <w:rFonts w:ascii="Bookman Old Style" w:eastAsia="Times New Roman" w:hAnsi="Bookman Old Style" w:cs="Times New Roman"/>
          <w:lang w:eastAsia="ar-SA"/>
        </w:rPr>
        <w:t xml:space="preserve"> сельсовете»: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1. Назначить публичные слушания по  проекту решения Элитовского  сельского Совета депутатов  «О бюджете Элитовского сельсовета на 2025 год и плановый период 2026-2027 годов»  на 20 декабря 2024 года в 10 час. 00 мин. в здании СДК по адресу: п. Элита, ул. Заводская, 14.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2. Создать комиссию по проведению публичных слушаний  по проекту решения Элитовского  сельского Совета депутатов  «О бюджете Элитовского сельсовета на 2025 год и плановый период 2026-2027 годов» согласно Приложению к настоящему распоряжению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3.  Определить комиссию уполномоченным органом по проведению публичных слушаний.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4. Комиссии по проведению публичных слушаний: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- организовать прием письменных предложений по проекту бюджета на 2025 год и плановый период 2026-2027 годов, письменных заявлений жителей сельсовета на участие в публичных слушаниях;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-  подготовить информационное сообщение о дате, времени, месте проведения публичных слушаний;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- при обращении заинтересованных жителей сельсовета разъяснить порядок проведения публичных слушаний.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5. </w:t>
      </w:r>
      <w:proofErr w:type="gramStart"/>
      <w:r w:rsidRPr="00B0668A">
        <w:rPr>
          <w:rFonts w:ascii="Bookman Old Style" w:eastAsia="Times New Roman" w:hAnsi="Bookman Old Style" w:cs="Times New Roman"/>
          <w:lang w:eastAsia="ar-SA"/>
        </w:rPr>
        <w:t>Письменные предложения жителей сельсовета по проекту решения Элитовского сельского Совета депутатов «О бюджете Элитовского сельсовета на 2025 год и плановый период 2026-2027 годов» и заявления на участие в публичных слушаниях принимаются в администрации Элитовского сельсовета (</w:t>
      </w:r>
      <w:proofErr w:type="spellStart"/>
      <w:r w:rsidRPr="00B0668A">
        <w:rPr>
          <w:rFonts w:ascii="Bookman Old Style" w:eastAsia="Times New Roman" w:hAnsi="Bookman Old Style" w:cs="Times New Roman"/>
          <w:lang w:eastAsia="ar-SA"/>
        </w:rPr>
        <w:t>каб</w:t>
      </w:r>
      <w:proofErr w:type="spellEnd"/>
      <w:r w:rsidRPr="00B0668A">
        <w:rPr>
          <w:rFonts w:ascii="Bookman Old Style" w:eastAsia="Times New Roman" w:hAnsi="Bookman Old Style" w:cs="Times New Roman"/>
          <w:lang w:eastAsia="ar-SA"/>
        </w:rPr>
        <w:t>. №7) по адресу: п. Элита, ул. Заводская, 18,  в рабочие дни с 08 час. 00 мин.  до 15 час. 00 мин.</w:t>
      </w:r>
      <w:proofErr w:type="gramEnd"/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6. </w:t>
      </w:r>
      <w:proofErr w:type="gramStart"/>
      <w:r w:rsidRPr="00B0668A">
        <w:rPr>
          <w:rFonts w:ascii="Bookman Old Style" w:eastAsia="Times New Roman" w:hAnsi="Bookman Old Style" w:cs="Times New Roman"/>
          <w:lang w:eastAsia="ar-SA"/>
        </w:rPr>
        <w:t>Контроль за</w:t>
      </w:r>
      <w:proofErr w:type="gramEnd"/>
      <w:r w:rsidRPr="00B0668A">
        <w:rPr>
          <w:rFonts w:ascii="Bookman Old Style" w:eastAsia="Times New Roman" w:hAnsi="Bookman Old Style" w:cs="Times New Roman"/>
          <w:lang w:eastAsia="ar-SA"/>
        </w:rPr>
        <w:t xml:space="preserve"> исполнением настоящего постановления оставляю за собой.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7. Настоящее постановление вступает в силу  со дня официального опубликования в газете «Элитовский вестник».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Глава Элитовского сельсовета                                    </w:t>
      </w:r>
      <w:r>
        <w:rPr>
          <w:rFonts w:ascii="Bookman Old Style" w:eastAsia="Times New Roman" w:hAnsi="Bookman Old Style" w:cs="Times New Roman"/>
          <w:lang w:eastAsia="ar-SA"/>
        </w:rPr>
        <w:t xml:space="preserve">                        </w:t>
      </w:r>
      <w:r w:rsidRPr="00B0668A">
        <w:rPr>
          <w:rFonts w:ascii="Bookman Old Style" w:eastAsia="Times New Roman" w:hAnsi="Bookman Old Style" w:cs="Times New Roman"/>
          <w:lang w:eastAsia="ar-SA"/>
        </w:rPr>
        <w:t xml:space="preserve"> В.В. Звягин</w:t>
      </w:r>
    </w:p>
    <w:p w:rsidR="00B0668A" w:rsidRPr="00102457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bookmarkStart w:id="1" w:name="_GoBack"/>
      <w:bookmarkEnd w:id="1"/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B0668A" w:rsidRPr="00B0668A" w:rsidRDefault="00B0668A" w:rsidP="00B0668A">
      <w:pPr>
        <w:pStyle w:val="aff"/>
        <w:jc w:val="right"/>
        <w:rPr>
          <w:rFonts w:ascii="Bookman Old Style" w:hAnsi="Bookman Old Style"/>
          <w:lang w:eastAsia="ar-SA"/>
        </w:rPr>
      </w:pPr>
      <w:r w:rsidRPr="00B0668A">
        <w:rPr>
          <w:lang w:eastAsia="ar-SA"/>
        </w:rPr>
        <w:t xml:space="preserve">                                                                  </w:t>
      </w:r>
      <w:r w:rsidRPr="00B0668A">
        <w:rPr>
          <w:rFonts w:ascii="Bookman Old Style" w:hAnsi="Bookman Old Style"/>
          <w:lang w:eastAsia="ar-SA"/>
        </w:rPr>
        <w:t>Приложение к Постановлению</w:t>
      </w:r>
    </w:p>
    <w:p w:rsidR="00B0668A" w:rsidRPr="00B0668A" w:rsidRDefault="00B0668A" w:rsidP="00B0668A">
      <w:pPr>
        <w:pStyle w:val="aff"/>
        <w:jc w:val="right"/>
        <w:rPr>
          <w:rFonts w:ascii="Bookman Old Style" w:hAnsi="Bookman Old Style"/>
          <w:lang w:eastAsia="ar-SA"/>
        </w:rPr>
      </w:pPr>
      <w:r w:rsidRPr="00B0668A">
        <w:rPr>
          <w:rFonts w:ascii="Bookman Old Style" w:hAnsi="Bookman Old Style"/>
          <w:lang w:eastAsia="ar-SA"/>
        </w:rPr>
        <w:t xml:space="preserve">                                                                       Главы муниципального образования                                                            </w:t>
      </w:r>
    </w:p>
    <w:p w:rsidR="00B0668A" w:rsidRPr="00B0668A" w:rsidRDefault="00B0668A" w:rsidP="00B0668A">
      <w:pPr>
        <w:pStyle w:val="aff"/>
        <w:jc w:val="right"/>
        <w:rPr>
          <w:rFonts w:ascii="Bookman Old Style" w:hAnsi="Bookman Old Style"/>
          <w:lang w:eastAsia="ar-SA"/>
        </w:rPr>
      </w:pPr>
      <w:r w:rsidRPr="00B0668A">
        <w:rPr>
          <w:rFonts w:ascii="Bookman Old Style" w:hAnsi="Bookman Old Style"/>
          <w:lang w:eastAsia="ar-SA"/>
        </w:rPr>
        <w:t xml:space="preserve">                                                                  Элитовский сельсовет</w:t>
      </w:r>
    </w:p>
    <w:p w:rsidR="00B0668A" w:rsidRPr="00B0668A" w:rsidRDefault="00B0668A" w:rsidP="00B0668A">
      <w:pPr>
        <w:pStyle w:val="aff"/>
        <w:jc w:val="right"/>
        <w:rPr>
          <w:rFonts w:ascii="Bookman Old Style" w:hAnsi="Bookman Old Style"/>
          <w:lang w:eastAsia="ar-SA"/>
        </w:rPr>
      </w:pPr>
      <w:r w:rsidRPr="00B0668A">
        <w:rPr>
          <w:rFonts w:ascii="Bookman Old Style" w:hAnsi="Bookman Old Style"/>
          <w:lang w:eastAsia="ar-SA"/>
        </w:rPr>
        <w:t xml:space="preserve">                                                                  от 18.11.2024г. № 665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                                          СОСТАВ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Комиссии по проведению публичных слушаний по проекту решения Элитовского сельского Совета депутатов, «О бюджете Элитовского сельсовета на 2025 год и плановый период 2026-2027 годов».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Звягин Валерий Валентинович - Глава Элитовского сельсовет</w:t>
      </w:r>
      <w:proofErr w:type="gramStart"/>
      <w:r w:rsidRPr="00B0668A">
        <w:rPr>
          <w:rFonts w:ascii="Bookman Old Style" w:eastAsia="Times New Roman" w:hAnsi="Bookman Old Style" w:cs="Times New Roman"/>
          <w:lang w:eastAsia="ar-SA"/>
        </w:rPr>
        <w:t>а-</w:t>
      </w:r>
      <w:proofErr w:type="gramEnd"/>
      <w:r w:rsidRPr="00B0668A">
        <w:rPr>
          <w:rFonts w:ascii="Bookman Old Style" w:eastAsia="Times New Roman" w:hAnsi="Bookman Old Style" w:cs="Times New Roman"/>
          <w:lang w:eastAsia="ar-SA"/>
        </w:rPr>
        <w:t xml:space="preserve"> председатель                      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                                           комиссии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Яблонский Сергей Михайлович – Председатель сельского Совета    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                                         депутатов - заместитель председателя комиссии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Барановская Светлана Анатольевна - секретарь комиссии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proofErr w:type="spellStart"/>
      <w:r w:rsidRPr="00B0668A">
        <w:rPr>
          <w:rFonts w:ascii="Bookman Old Style" w:eastAsia="Times New Roman" w:hAnsi="Bookman Old Style" w:cs="Times New Roman"/>
          <w:lang w:eastAsia="ar-SA"/>
        </w:rPr>
        <w:t>Долматов</w:t>
      </w:r>
      <w:proofErr w:type="spellEnd"/>
      <w:r w:rsidRPr="00B0668A">
        <w:rPr>
          <w:rFonts w:ascii="Bookman Old Style" w:eastAsia="Times New Roman" w:hAnsi="Bookman Old Style" w:cs="Times New Roman"/>
          <w:lang w:eastAsia="ar-SA"/>
        </w:rPr>
        <w:t xml:space="preserve"> Дмитрий Вениаминови</w:t>
      </w:r>
      <w:proofErr w:type="gramStart"/>
      <w:r w:rsidRPr="00B0668A">
        <w:rPr>
          <w:rFonts w:ascii="Bookman Old Style" w:eastAsia="Times New Roman" w:hAnsi="Bookman Old Style" w:cs="Times New Roman"/>
          <w:lang w:eastAsia="ar-SA"/>
        </w:rPr>
        <w:t>ч-</w:t>
      </w:r>
      <w:proofErr w:type="gramEnd"/>
      <w:r w:rsidRPr="00B0668A">
        <w:rPr>
          <w:rFonts w:ascii="Bookman Old Style" w:eastAsia="Times New Roman" w:hAnsi="Bookman Old Style" w:cs="Times New Roman"/>
          <w:lang w:eastAsia="ar-SA"/>
        </w:rPr>
        <w:t xml:space="preserve"> депутат сельского Совета депутатов-                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                         председатель постоянной комиссии по финансам и бюджету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>Верхотурова Татьяна Георгиевн</w:t>
      </w:r>
      <w:proofErr w:type="gramStart"/>
      <w:r w:rsidRPr="00B0668A">
        <w:rPr>
          <w:rFonts w:ascii="Bookman Old Style" w:eastAsia="Times New Roman" w:hAnsi="Bookman Old Style" w:cs="Times New Roman"/>
          <w:lang w:eastAsia="ar-SA"/>
        </w:rPr>
        <w:t>а-</w:t>
      </w:r>
      <w:proofErr w:type="gramEnd"/>
      <w:r w:rsidRPr="00B0668A">
        <w:rPr>
          <w:rFonts w:ascii="Bookman Old Style" w:eastAsia="Times New Roman" w:hAnsi="Bookman Old Style" w:cs="Times New Roman"/>
          <w:lang w:eastAsia="ar-SA"/>
        </w:rPr>
        <w:t xml:space="preserve"> депутат сельского Совета депутатов</w:t>
      </w:r>
    </w:p>
    <w:p w:rsidR="00B0668A" w:rsidRPr="00B0668A" w:rsidRDefault="00B0668A" w:rsidP="00B0668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0668A" w:rsidRP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b/>
          <w:lang w:eastAsia="ru-RU"/>
        </w:rPr>
      </w:pPr>
      <w:r w:rsidRPr="00B0668A">
        <w:rPr>
          <w:rFonts w:ascii="Bookman Old Style" w:eastAsia="Times New Roman" w:hAnsi="Bookman Old Style" w:cs="Arial"/>
          <w:b/>
          <w:lang w:eastAsia="ru-RU"/>
        </w:rPr>
        <w:t>Проект                        Элитовский сельский Совет депутатов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B0668A">
        <w:rPr>
          <w:rFonts w:ascii="Bookman Old Style" w:eastAsia="Times New Roman" w:hAnsi="Bookman Old Style" w:cs="Arial"/>
          <w:b/>
          <w:lang w:eastAsia="ru-RU"/>
        </w:rPr>
        <w:t>Емельяновского района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ru-RU"/>
        </w:rPr>
      </w:pPr>
      <w:r w:rsidRPr="00B0668A">
        <w:rPr>
          <w:rFonts w:ascii="Bookman Old Style" w:eastAsia="Times New Roman" w:hAnsi="Bookman Old Style" w:cs="Arial"/>
          <w:b/>
          <w:lang w:eastAsia="ru-RU"/>
        </w:rPr>
        <w:t>Красноярского края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val="x-none" w:eastAsia="x-none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val="x-none" w:eastAsia="x-none"/>
        </w:rPr>
      </w:pPr>
      <w:r w:rsidRPr="00B0668A">
        <w:rPr>
          <w:rFonts w:ascii="Bookman Old Style" w:eastAsia="Times New Roman" w:hAnsi="Bookman Old Style" w:cs="Arial"/>
          <w:b/>
          <w:lang w:val="x-none" w:eastAsia="x-none"/>
        </w:rPr>
        <w:t>РЕШЕНИЕ</w:t>
      </w:r>
    </w:p>
    <w:p w:rsidR="00B0668A" w:rsidRPr="00B0668A" w:rsidRDefault="00B0668A" w:rsidP="00B0668A">
      <w:pPr>
        <w:spacing w:after="0" w:line="240" w:lineRule="auto"/>
        <w:jc w:val="both"/>
        <w:rPr>
          <w:rFonts w:ascii="Bookman Old Style" w:eastAsia="Times New Roman" w:hAnsi="Bookman Old Style" w:cs="Arial"/>
          <w:lang w:val="x-none" w:eastAsia="x-none"/>
        </w:rPr>
      </w:pPr>
    </w:p>
    <w:p w:rsidR="00B0668A" w:rsidRPr="00B0668A" w:rsidRDefault="00B0668A" w:rsidP="00B0668A">
      <w:pPr>
        <w:spacing w:after="0" w:line="240" w:lineRule="auto"/>
        <w:jc w:val="both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>_______</w:t>
      </w:r>
      <w:r w:rsidRPr="00B0668A">
        <w:rPr>
          <w:rFonts w:ascii="Bookman Old Style" w:eastAsia="Times New Roman" w:hAnsi="Bookman Old Style" w:cs="Arial"/>
          <w:lang w:val="x-none" w:eastAsia="x-none"/>
        </w:rPr>
        <w:t>20</w:t>
      </w:r>
      <w:r w:rsidRPr="00B0668A">
        <w:rPr>
          <w:rFonts w:ascii="Bookman Old Style" w:eastAsia="Times New Roman" w:hAnsi="Bookman Old Style" w:cs="Arial"/>
          <w:lang w:eastAsia="x-none"/>
        </w:rPr>
        <w:t>24</w:t>
      </w:r>
      <w:r w:rsidRPr="00B0668A">
        <w:rPr>
          <w:rFonts w:ascii="Bookman Old Style" w:eastAsia="Times New Roman" w:hAnsi="Bookman Old Style" w:cs="Arial"/>
          <w:lang w:val="x-none" w:eastAsia="x-none"/>
        </w:rPr>
        <w:t xml:space="preserve"> г.                                   </w:t>
      </w:r>
      <w:r w:rsidRPr="00B0668A">
        <w:rPr>
          <w:rFonts w:ascii="Bookman Old Style" w:eastAsia="Times New Roman" w:hAnsi="Bookman Old Style" w:cs="Arial"/>
          <w:lang w:eastAsia="x-none"/>
        </w:rPr>
        <w:t xml:space="preserve"> </w:t>
      </w:r>
      <w:r w:rsidRPr="00B0668A">
        <w:rPr>
          <w:rFonts w:ascii="Bookman Old Style" w:eastAsia="Times New Roman" w:hAnsi="Bookman Old Style" w:cs="Arial"/>
          <w:lang w:val="x-none" w:eastAsia="x-none"/>
        </w:rPr>
        <w:t xml:space="preserve">п. Элита                      </w:t>
      </w:r>
      <w:r w:rsidRPr="00B0668A">
        <w:rPr>
          <w:rFonts w:ascii="Bookman Old Style" w:eastAsia="Times New Roman" w:hAnsi="Bookman Old Style" w:cs="Arial"/>
          <w:lang w:eastAsia="x-none"/>
        </w:rPr>
        <w:t xml:space="preserve">  </w:t>
      </w:r>
      <w:r w:rsidRPr="00B0668A">
        <w:rPr>
          <w:rFonts w:ascii="Bookman Old Style" w:eastAsia="Times New Roman" w:hAnsi="Bookman Old Style" w:cs="Arial"/>
          <w:lang w:val="x-none" w:eastAsia="x-none"/>
        </w:rPr>
        <w:t xml:space="preserve">                      № </w:t>
      </w:r>
      <w:r w:rsidRPr="00B0668A">
        <w:rPr>
          <w:rFonts w:ascii="Bookman Old Style" w:eastAsia="Times New Roman" w:hAnsi="Bookman Old Style" w:cs="Arial"/>
          <w:lang w:eastAsia="x-none"/>
        </w:rPr>
        <w:t>______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  <w:r w:rsidRPr="00B0668A">
        <w:rPr>
          <w:rFonts w:ascii="Bookman Old Style" w:eastAsia="Calibri" w:hAnsi="Bookman Old Style" w:cs="Arial"/>
          <w:lang w:bidi="en-US"/>
        </w:rPr>
        <w:t>«О бюджете Элитовского сельсовета на 2025 год и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Calibri" w:hAnsi="Bookman Old Style" w:cs="Arial"/>
          <w:lang w:bidi="en-US"/>
        </w:rPr>
      </w:pPr>
      <w:r w:rsidRPr="00B0668A">
        <w:rPr>
          <w:rFonts w:ascii="Bookman Old Style" w:eastAsia="Calibri" w:hAnsi="Bookman Old Style" w:cs="Arial"/>
          <w:lang w:bidi="en-US"/>
        </w:rPr>
        <w:t>плановый период 2026-2027 годов».</w:t>
      </w:r>
    </w:p>
    <w:p w:rsidR="00B0668A" w:rsidRPr="00B0668A" w:rsidRDefault="00B0668A" w:rsidP="00B0668A">
      <w:pPr>
        <w:spacing w:after="0" w:line="240" w:lineRule="auto"/>
        <w:jc w:val="both"/>
        <w:rPr>
          <w:rFonts w:ascii="Bookman Old Style" w:eastAsia="Calibri" w:hAnsi="Bookman Old Style" w:cs="Arial"/>
          <w:lang w:bidi="en-US"/>
        </w:rPr>
      </w:pPr>
    </w:p>
    <w:p w:rsidR="00B0668A" w:rsidRPr="00B0668A" w:rsidRDefault="00B0668A" w:rsidP="00B0668A">
      <w:pPr>
        <w:spacing w:after="0" w:line="240" w:lineRule="auto"/>
        <w:ind w:firstLine="1134"/>
        <w:jc w:val="both"/>
        <w:rPr>
          <w:rFonts w:ascii="Bookman Old Style" w:eastAsia="Calibri" w:hAnsi="Bookman Old Style" w:cs="Arial"/>
          <w:lang w:bidi="en-US"/>
        </w:rPr>
      </w:pPr>
      <w:r w:rsidRPr="00B0668A">
        <w:rPr>
          <w:rFonts w:ascii="Bookman Old Style" w:eastAsia="Calibri" w:hAnsi="Bookman Old Style" w:cs="Arial"/>
          <w:lang w:bidi="en-US"/>
        </w:rPr>
        <w:t>В соответствии со ст. 9 Бюджетного кодекса Российской Федерации, п. 10 статьи 35, статьей 39, статьей 53 Федерального закона от 06.10.2003 г. №131-ФЗ "Об общих принципах организации местного самоуправления в Российской Федерации", руководствуясь Уставом Элитовского сельсовета Емельяновского района, рассмотрев представленные администрацией Элитовского сельсовета документы, Элитовский сельский Совет депутатов РЕШИЛ:</w:t>
      </w:r>
    </w:p>
    <w:p w:rsidR="00B0668A" w:rsidRPr="00B0668A" w:rsidRDefault="00B0668A" w:rsidP="00B0668A">
      <w:pPr>
        <w:spacing w:after="0" w:line="240" w:lineRule="auto"/>
        <w:jc w:val="both"/>
        <w:rPr>
          <w:rFonts w:ascii="Bookman Old Style" w:eastAsia="Calibri" w:hAnsi="Bookman Old Style" w:cs="Arial"/>
          <w:lang w:bidi="en-US"/>
        </w:rPr>
      </w:pP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1. Утвердить основные характеристики бюджета Элитовского сельсовета  на 2025 год: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1) прогнозируемый общий объем доходов бюджета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46 824,0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2) общий объем расходов бюджета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60 644,143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3) источники внутреннего финансирования дефицита бюджета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13820,143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 (приложение № 1 к настоящему решению).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2. Утвердить основные характеристики бюджета на 2026 год и на 2027 год: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 1) прогнозируемый общий объем доходов бюджета на 2026 год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45 822,9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 и на 2027 год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45 057,8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2) общий объем расходов бюджета на 2026 год в сумме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45 822,9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рублей, в том числе условно утвержденные расходы в сумме 1088,8 тыс. рублей, на 2027 год в сумме </w:t>
      </w:r>
      <w:r w:rsidRPr="00B0668A">
        <w:rPr>
          <w:rFonts w:ascii="Bookman Old Style" w:eastAsia="Times New Roman" w:hAnsi="Bookman Old Style" w:cs="Arial"/>
          <w:b/>
          <w:lang w:eastAsia="ru-RU"/>
        </w:rPr>
        <w:t>45 057,8</w:t>
      </w:r>
      <w:r w:rsidRPr="00B0668A">
        <w:rPr>
          <w:rFonts w:ascii="Bookman Old Style" w:eastAsia="Times New Roman" w:hAnsi="Bookman Old Style" w:cs="Arial"/>
          <w:lang w:eastAsia="ru-RU"/>
        </w:rPr>
        <w:t xml:space="preserve"> тыс. рублей, в том числе условно утвержденные расходы в сумме 2177,6 тыс. рублей.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3) источники внутреннего финансирования дефицита бюджета на 2026 год в сумме 0 рублей, на 2027 год в сумме 0 рублей (приложение № 1 к настоящему решению).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3. Утвердить нормативы отчислений доходов бюджета на 2025 год и плановый период 2026-2027 годов согласно приложению №2 к настоящему решению.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4. Утвердить доходы бюджета  на 2025 год и плановый период 2026 -2027 годов согласно приложению №3 к настоящему решению.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5. Утвердить в пределах общего объема расходов бюджета, установленного подпунктом 2 пункта 1, подпунктом 2 пункта 2 настоящего решения, распределение расходов бюджета по разделам и подразделам классификации расходов бюджетов РФ на 2025 год и плановый период 2026-2027 годов согласно приложению № 4 к настоящему решению.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6. Утвердить ведомственную структуру расходов бюджета на 2025 год и плановый период 2026-2027 годов согласно приложению № 5 к настоящему решению.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7. Утвердить распределение бюджетных ассигнований по целевым статьям (муниципальным программам администрации Элитовского сельсовета и непрограммным направлениям деятельности), группам и подгруппам видов расходов, разделам, подразделам классификации </w:t>
      </w:r>
      <w:r w:rsidRPr="00B0668A">
        <w:rPr>
          <w:rFonts w:ascii="Bookman Old Style" w:eastAsia="Times New Roman" w:hAnsi="Bookman Old Style" w:cs="Arial"/>
          <w:lang w:eastAsia="ru-RU"/>
        </w:rPr>
        <w:lastRenderedPageBreak/>
        <w:t>расходов местного бюджета на 2025 год и плановый период 2026-2027 годов согласно приложению № 6 к настоящему решению.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8. Расходы на исполнение публичных нормативных обязательств на 2025 год и плановый период 2026-2027 годов не предусмотрены.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9. Установить, что руководитель муниципального казенного учреждения «Финансовое управление администрации Емельяновского  района Красноярского края» вправе в ходе исполнения настоящего решения вносить изменения в сводную бюджетную роспись бюджета на 2025 год и плановый период 2026-2027 годов без внесения изменений в настоящее решение: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B0668A">
        <w:rPr>
          <w:rFonts w:ascii="Bookman Old Style" w:eastAsia="Times New Roman" w:hAnsi="Bookman Old Style" w:cs="Arial"/>
          <w:lang w:eastAsia="ru-RU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</w:t>
      </w:r>
      <w:proofErr w:type="gramEnd"/>
      <w:r w:rsidRPr="00B0668A">
        <w:rPr>
          <w:rFonts w:ascii="Bookman Old Style" w:eastAsia="Times New Roman" w:hAnsi="Bookman Old Style" w:cs="Arial"/>
          <w:lang w:eastAsia="ru-RU"/>
        </w:rPr>
        <w:t xml:space="preserve"> с бюджетной сметой;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2)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3) в случаях переименования, реорганизации, ликвидации, создания  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5)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или автономным учреждениям в виде субсидии на цели, не связанные с финансовым обеспечением выполнения муниципального задания;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7)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РФ, Губернатора Красноярского края, Правительства РФ, Правительства Красноярского края, а также соглашений, заключенных с главными распорядителями средств районного бюджета;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8) в случае уменьшения суммы средств межбюджетных трансфертов из районного бюджета;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9) в случае заключения администрацией Элитовского сельсовета с администрацией Емельяновского района соглашений о передаче части полномочий муниципальному району;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B0668A">
        <w:rPr>
          <w:rFonts w:ascii="Bookman Old Style" w:eastAsia="Times New Roman" w:hAnsi="Bookman Old Style" w:cs="Arial"/>
          <w:lang w:eastAsia="ru-RU"/>
        </w:rPr>
        <w:t xml:space="preserve">10)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иной, приносящей доход деятельности, осуществляемой </w:t>
      </w:r>
      <w:r w:rsidRPr="00B0668A">
        <w:rPr>
          <w:rFonts w:ascii="Bookman Old Style" w:eastAsia="Times New Roman" w:hAnsi="Bookman Old Style" w:cs="Arial"/>
          <w:lang w:eastAsia="ru-RU"/>
        </w:rPr>
        <w:lastRenderedPageBreak/>
        <w:t>муниципальными казенными учреждениями, по состоянию на 1 января 2025 года, которые направляются на финансирование расходов данных учреждений в соответствии с бюджетной сметой;</w:t>
      </w:r>
      <w:proofErr w:type="gramEnd"/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11) в пределах общего объема средств, предусмотренных настоящим решением для финансирования мероприятий в рамках одной муниципальной программы Элитовского сельсовета;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proofErr w:type="gramStart"/>
      <w:r w:rsidRPr="00B0668A">
        <w:rPr>
          <w:rFonts w:ascii="Bookman Old Style" w:eastAsia="Times New Roman" w:hAnsi="Bookman Old Style" w:cs="Arial"/>
          <w:lang w:eastAsia="ru-RU"/>
        </w:rPr>
        <w:t>12) в случае возврата из районного бюджета неиспользованных по состоянию на 1 января 2025 года остатков межбюджетных трансфертов, полученных в 2024 году в виде субвенций, субсидий и иных межбюджетных трансфертов, имеющих целевое назначение, и потребность в которых у муниципальных бюджетных учреждений и бюджета поселения установлена и подтверждена главными распорядителями средств районного бюджета;</w:t>
      </w:r>
      <w:proofErr w:type="gramEnd"/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Calibri" w:hAnsi="Bookman Old Style" w:cs="Arial"/>
          <w:lang w:bidi="en-US"/>
        </w:rPr>
      </w:pPr>
      <w:r w:rsidRPr="00B0668A">
        <w:rPr>
          <w:rFonts w:ascii="Bookman Old Style" w:eastAsia="Times New Roman" w:hAnsi="Bookman Old Style" w:cs="Arial"/>
          <w:lang w:eastAsia="ru-RU"/>
        </w:rPr>
        <w:t>13) в случае внесения</w:t>
      </w:r>
      <w:r w:rsidRPr="00B0668A">
        <w:rPr>
          <w:rFonts w:ascii="Bookman Old Style" w:eastAsia="Calibri" w:hAnsi="Bookman Old Style" w:cs="Arial"/>
          <w:lang w:bidi="en-US"/>
        </w:rPr>
        <w:t xml:space="preserve"> изменений Министерством финансов Российской Федерации в структуру, порядок  формирования и применения кодов  бюджетной классификации Российской Федерации, а также присвоения кодов составным  частям  бюджетной классификации Российской Федерации;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Calibri" w:hAnsi="Bookman Old Style" w:cs="Arial"/>
          <w:lang w:bidi="en-US"/>
        </w:rPr>
        <w:t xml:space="preserve">14)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Элитовского сельсовета, в пределах общего объема средств, предусмотренных главному распорядителю средств бюджета сельсовета.  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10. Установить, что неиспользованные по состоянию на 1 января 2025 года остатки межбюджетных трансфертов, предоставленных бюджету поселения за счет средств федерального, краевого и районного бюджетов, имеющих целевое назначение, подлежат возврату в районный бюджет в течени</w:t>
      </w:r>
      <w:proofErr w:type="gramStart"/>
      <w:r w:rsidRPr="00B0668A">
        <w:rPr>
          <w:rFonts w:ascii="Bookman Old Style" w:eastAsia="Times New Roman" w:hAnsi="Bookman Old Style" w:cs="Arial"/>
          <w:lang w:eastAsia="ru-RU"/>
        </w:rPr>
        <w:t>и</w:t>
      </w:r>
      <w:proofErr w:type="gramEnd"/>
      <w:r w:rsidRPr="00B0668A">
        <w:rPr>
          <w:rFonts w:ascii="Bookman Old Style" w:eastAsia="Times New Roman" w:hAnsi="Bookman Old Style" w:cs="Arial"/>
          <w:lang w:eastAsia="ru-RU"/>
        </w:rPr>
        <w:t xml:space="preserve"> первых 15 рабочих дней 2025 года.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11. </w:t>
      </w:r>
      <w:proofErr w:type="gramStart"/>
      <w:r w:rsidRPr="00B0668A">
        <w:rPr>
          <w:rFonts w:ascii="Bookman Old Style" w:eastAsia="Times New Roman" w:hAnsi="Bookman Old Style" w:cs="Arial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 распорядителем средств бюджета Элитовского сельсовета за счет утвержденных им бюджетных ассигнований на 2025 год.</w:t>
      </w:r>
      <w:proofErr w:type="gramEnd"/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12. В соответствии с решением о бюджете сельсовета могут быть предоставлены иные межбюджетные трансферты из бюджета Элитовского сельсовета в бюджет Емельяновского района на основании соглашений, заключенных между администрацией Емельяновского района и администрацией Элитовского сельсовета.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13. Утвердить, что в расходной части бюджета предусматривается резервный фонд администрации сельсовета на 2025 год в сумме 1000 тыс. рублей и плановый период 2026-2027 годов в сумме 100 тыс. рублей ежегодно.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Расходование резервного фонда осуществляется в порядке, установленном администрацией сельсовета.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14. Утвердить верхний предел муниципального долга Элитовского сельсовета: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- на 1 января 2026 года в сумме 0 рублей, в том числе по муниципальным гарантиям – 0 рублей;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- на 1 января 2027 года в сумме 0 рублей, в том числе по муниципальным гарантиям – 0 рублей;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- на 1 января 2028 года в сумме 0 рублей, в том числе по муниципальным гарантиям – 0 рублей.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15. Утвердить, что в расходной части бюджета предусматриваются межбюджетные трансферты, передаваемые в бюджет Емельяновского района на передачу полномочий на создание условий для организации досуга и обеспечения жителей поселения услугами организации культуры на 2025 </w:t>
      </w:r>
      <w:r w:rsidRPr="00B0668A">
        <w:rPr>
          <w:rFonts w:ascii="Bookman Old Style" w:eastAsia="Times New Roman" w:hAnsi="Bookman Old Style" w:cs="Arial"/>
          <w:lang w:eastAsia="ru-RU"/>
        </w:rPr>
        <w:lastRenderedPageBreak/>
        <w:t>год в сумме 16000,00 тыс. рублей и плановый период 2026-2027 годов в сумме 16000,00 тыс. рублей ежегодно.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16. Утвердить объем бюджетных ассигнований муниципального дорожного фонда на 2025 год в сумме 5770,4 тыс. рублей, на 2026 год в сумме 3720,4 тыс. рублей, на 2027 год в сумме 4568,7 тыс. рублей.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17. Остатки средств бюджета Элитовского сельсовета на 1 января 2025 года в полном объеме направляются на покрытие временных кассовых разрывов, возникающих в ходе исполнения бюджета сельсовета в 2025 году, за исключением неиспользованных остатков межбюджетных трансфертов, полученных из бюджета Емельяновского района в форме субсидий, субвенций и иных межбюджетных трансфертов, имеющих целевое назначение.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18. Кассовое обслуживание исполнения бюджета в части проведения и учета операций по кассовым поступлениям в бюджет и кассовым выплатам из бюджета осуществляется отделом №29 Управления Федерального казначейства по Красноярскому краю.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19. Исполнение бюджета в части санкционирования оплаты денежных обязательств, открытия и ведения лицевых счетов осуществляется отделом №29 Управления Федерального казначейства по Красноярскому краю.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20. Отдельные полномочия по исполнению бюджета, указанные в пункте 15 настоящего решения, осуществляются отделом №29 Управления Федерального казначейства по Красноярскому краю на основании соглашений, заключенных между администрацией Элитовского сельсовета и Управлением Федерального казначейства по Красноярскому краю.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21. Настоящее решение вступает в силу с 1 января 2025 года, но не ранее дня, следующего за днем его официального опубликования.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>22. Опубликовать настоящее решение в газете «Элитовский вестник».</w:t>
      </w:r>
    </w:p>
    <w:p w:rsidR="00B0668A" w:rsidRPr="00B0668A" w:rsidRDefault="00B0668A" w:rsidP="00B0668A">
      <w:pPr>
        <w:spacing w:after="0" w:line="240" w:lineRule="auto"/>
        <w:ind w:left="567" w:firstLine="567"/>
        <w:jc w:val="both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23. </w:t>
      </w:r>
      <w:proofErr w:type="gramStart"/>
      <w:r w:rsidRPr="00B0668A">
        <w:rPr>
          <w:rFonts w:ascii="Bookman Old Style" w:eastAsia="Times New Roman" w:hAnsi="Bookman Old Style" w:cs="Arial"/>
          <w:lang w:eastAsia="ru-RU"/>
        </w:rPr>
        <w:t>Контроль за</w:t>
      </w:r>
      <w:proofErr w:type="gramEnd"/>
      <w:r w:rsidRPr="00B0668A">
        <w:rPr>
          <w:rFonts w:ascii="Bookman Old Style" w:eastAsia="Times New Roman" w:hAnsi="Bookman Old Style" w:cs="Arial"/>
          <w:lang w:eastAsia="ru-RU"/>
        </w:rPr>
        <w:t xml:space="preserve"> исполнением настоящего решения возложить на председателя постоянной комиссии по финансам  и бюджету Элитовского сельского Совета депутатов Долматова Д. В.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 xml:space="preserve">                 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 xml:space="preserve">         Председатель сельского Совета                         Глава сельсовета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 xml:space="preserve">         депутатов                                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 xml:space="preserve">         _________________ С. М. Яблонский                 ______________ В. В. Звягин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  <w:sectPr w:rsidR="00B0668A" w:rsidRPr="00B0668A" w:rsidSect="00102457">
          <w:pgSz w:w="11906" w:h="16838" w:code="9"/>
          <w:pgMar w:top="851" w:right="851" w:bottom="1021" w:left="1701" w:header="709" w:footer="709" w:gutter="0"/>
          <w:cols w:space="708"/>
          <w:docGrid w:linePitch="360"/>
        </w:sect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jc w:val="right"/>
        <w:rPr>
          <w:rFonts w:ascii="Bookman Old Style" w:eastAsia="Times New Roman" w:hAnsi="Bookman Old Style" w:cs="Arial"/>
          <w:b/>
          <w:lang w:eastAsia="x-none"/>
        </w:rPr>
      </w:pPr>
      <w:r w:rsidRPr="00B0668A">
        <w:rPr>
          <w:rFonts w:ascii="Bookman Old Style" w:eastAsia="Times New Roman" w:hAnsi="Bookman Old Style" w:cs="Arial"/>
          <w:b/>
          <w:lang w:eastAsia="x-none"/>
        </w:rPr>
        <w:t>Приложение №1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>к решению Элитовского сельского Совета депутатов от _______2024 №_____ «О бюджете Элитовского сельсовета на 2025 год и плановый период 2026-2027 годов»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x-none"/>
        </w:rPr>
      </w:pPr>
      <w:r w:rsidRPr="00B0668A">
        <w:rPr>
          <w:rFonts w:ascii="Bookman Old Style" w:eastAsia="Times New Roman" w:hAnsi="Bookman Old Style" w:cs="Arial"/>
          <w:b/>
          <w:lang w:eastAsia="x-none"/>
        </w:rPr>
        <w:t>Источники внутреннего финансирования дефицита бюджета Элитовского сельсовета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Arial"/>
          <w:b/>
          <w:lang w:eastAsia="x-none"/>
        </w:rPr>
      </w:pPr>
      <w:r w:rsidRPr="00B0668A">
        <w:rPr>
          <w:rFonts w:ascii="Bookman Old Style" w:eastAsia="Times New Roman" w:hAnsi="Bookman Old Style" w:cs="Arial"/>
          <w:b/>
          <w:lang w:eastAsia="x-none"/>
        </w:rPr>
        <w:t>в 2025 году и плановом периоде 2026-2027 годах.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  <w:r w:rsidRPr="00B0668A">
        <w:rPr>
          <w:rFonts w:ascii="Bookman Old Style" w:eastAsia="Times New Roman" w:hAnsi="Bookman Old Style" w:cs="Arial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4536"/>
        <w:gridCol w:w="1984"/>
        <w:gridCol w:w="1843"/>
        <w:gridCol w:w="1843"/>
      </w:tblGrid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№ строки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Код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2025 год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2026 год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2027 год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804 0105 00 00 00 0000 000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13820,143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0,00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0,00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804 0105 00 00 00 0000 500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Увеличение остатков средств бюджетов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 xml:space="preserve">46824,0                            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804 0105 02 00 00 0000 500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Увеличение прочих остатков средств бюджетов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 xml:space="preserve">46824,0                            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804 0105 02 01 00 0000 510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 xml:space="preserve">46824,0                            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5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804 0105 02 01 10 0000 510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 xml:space="preserve">46824,0                            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6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804 0105 00 00 00 0000 600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Уменьшение остатков средств бюджетов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60644,143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7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804 0105 02 00 00 0000 600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Уменьшение прочих остатков средств бюджетов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60644,143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804 0105 02 01 00 0000 610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60644,143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9</w:t>
            </w: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804 0105 02 01 10 0000 610</w:t>
            </w: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60644,143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45822,9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  <w:t>45057,8</w:t>
            </w:r>
          </w:p>
        </w:tc>
      </w:tr>
      <w:tr w:rsidR="00B0668A" w:rsidRPr="00B0668A" w:rsidTr="00B0668A">
        <w:tc>
          <w:tcPr>
            <w:tcW w:w="1242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</w:p>
        </w:tc>
        <w:tc>
          <w:tcPr>
            <w:tcW w:w="269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x-none"/>
              </w:rPr>
            </w:pPr>
          </w:p>
        </w:tc>
        <w:tc>
          <w:tcPr>
            <w:tcW w:w="4536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Всего:</w:t>
            </w:r>
          </w:p>
        </w:tc>
        <w:tc>
          <w:tcPr>
            <w:tcW w:w="1984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13820,143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0,00</w:t>
            </w:r>
          </w:p>
        </w:tc>
        <w:tc>
          <w:tcPr>
            <w:tcW w:w="1843" w:type="dxa"/>
          </w:tcPr>
          <w:p w:rsidR="00B0668A" w:rsidRPr="00B0668A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</w:pPr>
            <w:r w:rsidRPr="00B0668A">
              <w:rPr>
                <w:rFonts w:ascii="Bookman Old Style" w:eastAsia="Times New Roman" w:hAnsi="Bookman Old Style" w:cs="Arial"/>
                <w:b/>
                <w:sz w:val="16"/>
                <w:szCs w:val="16"/>
                <w:lang w:eastAsia="x-none"/>
              </w:rPr>
              <w:t>0,00</w:t>
            </w:r>
          </w:p>
        </w:tc>
      </w:tr>
    </w:tbl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  <w:sectPr w:rsidR="00B0668A" w:rsidRPr="00B0668A" w:rsidSect="00B066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jc w:val="right"/>
        <w:rPr>
          <w:rFonts w:ascii="Bookman Old Style" w:eastAsia="Calibri" w:hAnsi="Bookman Old Style" w:cs="Arial"/>
          <w:b/>
          <w:lang w:bidi="en-US"/>
        </w:rPr>
      </w:pPr>
      <w:r w:rsidRPr="00B0668A">
        <w:rPr>
          <w:rFonts w:ascii="Bookman Old Style" w:eastAsia="Calibri" w:hAnsi="Bookman Old Style" w:cs="Arial"/>
          <w:b/>
          <w:lang w:bidi="en-US"/>
        </w:rPr>
        <w:t>Приложение №2</w:t>
      </w:r>
    </w:p>
    <w:p w:rsidR="00B0668A" w:rsidRPr="00B0668A" w:rsidRDefault="00B0668A" w:rsidP="00B0668A">
      <w:pPr>
        <w:jc w:val="right"/>
        <w:rPr>
          <w:rFonts w:ascii="Bookman Old Style" w:eastAsia="Calibri" w:hAnsi="Bookman Old Style" w:cs="Arial"/>
          <w:lang w:bidi="en-US"/>
        </w:rPr>
      </w:pPr>
      <w:r w:rsidRPr="00B0668A">
        <w:rPr>
          <w:rFonts w:ascii="Bookman Old Style" w:eastAsia="Calibri" w:hAnsi="Bookman Old Style" w:cs="Arial"/>
          <w:lang w:bidi="en-US"/>
        </w:rPr>
        <w:t xml:space="preserve">к решению Элитовского сельского Совета депутатов от ______2024 №_______ «О бюджете Элитовского сельсовета на 2025 год и плановый период 2026-2027 годов» 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B0668A">
        <w:rPr>
          <w:rFonts w:ascii="Bookman Old Style" w:eastAsia="Calibri" w:hAnsi="Bookman Old Style" w:cs="Arial"/>
          <w:b/>
          <w:lang w:bidi="en-US"/>
        </w:rPr>
        <w:t>Сведения о нормативах отчислений доходов бюджета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B0668A">
        <w:rPr>
          <w:rFonts w:ascii="Bookman Old Style" w:eastAsia="Calibri" w:hAnsi="Bookman Old Style" w:cs="Arial"/>
          <w:b/>
          <w:lang w:bidi="en-US"/>
        </w:rPr>
        <w:t>на 2025 год и плановый период 2026-2027 годов.</w:t>
      </w:r>
    </w:p>
    <w:p w:rsidR="00B0668A" w:rsidRPr="00B0668A" w:rsidRDefault="00B0668A" w:rsidP="00B0668A">
      <w:pPr>
        <w:jc w:val="both"/>
        <w:rPr>
          <w:rFonts w:ascii="Bookman Old Style" w:eastAsia="Calibri" w:hAnsi="Bookman Old Style" w:cs="Arial"/>
          <w:lang w:bidi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133"/>
        <w:gridCol w:w="2698"/>
        <w:gridCol w:w="3115"/>
        <w:gridCol w:w="1416"/>
      </w:tblGrid>
      <w:tr w:rsidR="00B0668A" w:rsidRPr="00B0668A" w:rsidTr="00B0668A">
        <w:tc>
          <w:tcPr>
            <w:tcW w:w="960" w:type="dxa"/>
          </w:tcPr>
          <w:p w:rsidR="00B0668A" w:rsidRPr="00B0668A" w:rsidRDefault="00B0668A" w:rsidP="00B0668A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№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строки</w:t>
            </w:r>
            <w:proofErr w:type="spellEnd"/>
          </w:p>
        </w:tc>
        <w:tc>
          <w:tcPr>
            <w:tcW w:w="1133" w:type="dxa"/>
          </w:tcPr>
          <w:p w:rsidR="00B0668A" w:rsidRPr="00B0668A" w:rsidRDefault="00B0668A" w:rsidP="00B0668A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Код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главного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администратора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доходов</w:t>
            </w:r>
            <w:proofErr w:type="spellEnd"/>
          </w:p>
        </w:tc>
        <w:tc>
          <w:tcPr>
            <w:tcW w:w="2698" w:type="dxa"/>
          </w:tcPr>
          <w:p w:rsidR="00B0668A" w:rsidRPr="00B0668A" w:rsidRDefault="00B0668A" w:rsidP="00B0668A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Код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бюджетной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классификации</w:t>
            </w:r>
            <w:proofErr w:type="spellEnd"/>
          </w:p>
        </w:tc>
        <w:tc>
          <w:tcPr>
            <w:tcW w:w="3115" w:type="dxa"/>
          </w:tcPr>
          <w:p w:rsidR="00B0668A" w:rsidRPr="00B0668A" w:rsidRDefault="00B0668A" w:rsidP="00B0668A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Наименование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кода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бюджетной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классификации</w:t>
            </w:r>
            <w:proofErr w:type="spellEnd"/>
          </w:p>
        </w:tc>
        <w:tc>
          <w:tcPr>
            <w:tcW w:w="1416" w:type="dxa"/>
          </w:tcPr>
          <w:p w:rsidR="00B0668A" w:rsidRPr="00B0668A" w:rsidRDefault="00B0668A" w:rsidP="00B0668A">
            <w:pPr>
              <w:jc w:val="center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Норматив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отчислений</w:t>
            </w:r>
            <w:proofErr w:type="spellEnd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 xml:space="preserve">, </w:t>
            </w:r>
            <w:proofErr w:type="spellStart"/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процент</w:t>
            </w:r>
            <w:proofErr w:type="spellEnd"/>
          </w:p>
        </w:tc>
      </w:tr>
      <w:tr w:rsidR="00B0668A" w:rsidRPr="00B0668A" w:rsidTr="00B0668A">
        <w:tc>
          <w:tcPr>
            <w:tcW w:w="960" w:type="dxa"/>
          </w:tcPr>
          <w:p w:rsidR="00B0668A" w:rsidRPr="00B0668A" w:rsidRDefault="00B0668A" w:rsidP="00B0668A">
            <w:pPr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1.</w:t>
            </w:r>
          </w:p>
        </w:tc>
        <w:tc>
          <w:tcPr>
            <w:tcW w:w="1133" w:type="dxa"/>
          </w:tcPr>
          <w:p w:rsidR="00B0668A" w:rsidRPr="00B0668A" w:rsidRDefault="00B0668A" w:rsidP="00B0668A">
            <w:pPr>
              <w:jc w:val="right"/>
              <w:rPr>
                <w:rFonts w:ascii="Bookman Old Style" w:eastAsia="Calibri" w:hAnsi="Bookman Old Style" w:cs="Arial"/>
                <w:b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b/>
                <w:lang w:val="en-US" w:bidi="en-US"/>
              </w:rPr>
              <w:t>804</w:t>
            </w:r>
          </w:p>
        </w:tc>
        <w:tc>
          <w:tcPr>
            <w:tcW w:w="7229" w:type="dxa"/>
            <w:gridSpan w:val="3"/>
          </w:tcPr>
          <w:p w:rsidR="00B0668A" w:rsidRPr="00B0668A" w:rsidRDefault="00B0668A" w:rsidP="00B0668A">
            <w:pPr>
              <w:jc w:val="center"/>
              <w:rPr>
                <w:rFonts w:ascii="Bookman Old Style" w:eastAsia="Calibri" w:hAnsi="Bookman Old Style" w:cs="Arial"/>
                <w:b/>
                <w:lang w:bidi="en-US"/>
              </w:rPr>
            </w:pPr>
            <w:r w:rsidRPr="00B0668A">
              <w:rPr>
                <w:rFonts w:ascii="Bookman Old Style" w:eastAsia="Calibri" w:hAnsi="Bookman Old Style" w:cs="Arial"/>
                <w:b/>
                <w:lang w:bidi="en-US"/>
              </w:rPr>
              <w:t>Администрация Элитовского сельсовета Емельяновского района Красноярского края</w:t>
            </w:r>
          </w:p>
        </w:tc>
      </w:tr>
      <w:tr w:rsidR="00B0668A" w:rsidRPr="00B0668A" w:rsidTr="00B0668A">
        <w:tc>
          <w:tcPr>
            <w:tcW w:w="960" w:type="dxa"/>
          </w:tcPr>
          <w:p w:rsidR="00B0668A" w:rsidRPr="00B0668A" w:rsidRDefault="00B0668A" w:rsidP="00B0668A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2.</w:t>
            </w:r>
          </w:p>
        </w:tc>
        <w:tc>
          <w:tcPr>
            <w:tcW w:w="1133" w:type="dxa"/>
          </w:tcPr>
          <w:p w:rsidR="00B0668A" w:rsidRPr="00B0668A" w:rsidRDefault="00B0668A" w:rsidP="00B0668A">
            <w:pPr>
              <w:jc w:val="right"/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804</w:t>
            </w:r>
          </w:p>
        </w:tc>
        <w:tc>
          <w:tcPr>
            <w:tcW w:w="2698" w:type="dxa"/>
          </w:tcPr>
          <w:p w:rsidR="00B0668A" w:rsidRPr="00B0668A" w:rsidRDefault="00B0668A" w:rsidP="00B0668A">
            <w:pPr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1 17 01050 10 0000 180</w:t>
            </w:r>
          </w:p>
        </w:tc>
        <w:tc>
          <w:tcPr>
            <w:tcW w:w="3115" w:type="dxa"/>
          </w:tcPr>
          <w:p w:rsidR="00B0668A" w:rsidRPr="00B0668A" w:rsidRDefault="00B0668A" w:rsidP="00B0668A">
            <w:pPr>
              <w:jc w:val="both"/>
              <w:rPr>
                <w:rFonts w:ascii="Bookman Old Style" w:eastAsia="Calibri" w:hAnsi="Bookman Old Style" w:cs="Arial"/>
                <w:lang w:bidi="en-US"/>
              </w:rPr>
            </w:pPr>
            <w:r w:rsidRPr="00B0668A">
              <w:rPr>
                <w:rFonts w:ascii="Bookman Old Style" w:eastAsia="Calibri" w:hAnsi="Bookman Old Style" w:cs="Arial"/>
                <w:lang w:bidi="en-US"/>
              </w:rPr>
              <w:t>Невыясненные поступления, зачисляемые в бюджеты поселений</w:t>
            </w:r>
          </w:p>
        </w:tc>
        <w:tc>
          <w:tcPr>
            <w:tcW w:w="1416" w:type="dxa"/>
          </w:tcPr>
          <w:p w:rsidR="00B0668A" w:rsidRPr="00B0668A" w:rsidRDefault="00B0668A" w:rsidP="00B0668A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100</w:t>
            </w:r>
          </w:p>
        </w:tc>
      </w:tr>
      <w:tr w:rsidR="00B0668A" w:rsidRPr="00B0668A" w:rsidTr="00B0668A">
        <w:tc>
          <w:tcPr>
            <w:tcW w:w="960" w:type="dxa"/>
          </w:tcPr>
          <w:p w:rsidR="00B0668A" w:rsidRPr="00B0668A" w:rsidRDefault="00B0668A" w:rsidP="00B0668A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3.</w:t>
            </w:r>
          </w:p>
        </w:tc>
        <w:tc>
          <w:tcPr>
            <w:tcW w:w="1133" w:type="dxa"/>
          </w:tcPr>
          <w:p w:rsidR="00B0668A" w:rsidRPr="00B0668A" w:rsidRDefault="00B0668A" w:rsidP="00B0668A">
            <w:pPr>
              <w:jc w:val="right"/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804</w:t>
            </w:r>
          </w:p>
        </w:tc>
        <w:tc>
          <w:tcPr>
            <w:tcW w:w="2698" w:type="dxa"/>
          </w:tcPr>
          <w:p w:rsidR="00B0668A" w:rsidRPr="00B0668A" w:rsidRDefault="00B0668A" w:rsidP="00B0668A">
            <w:pPr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1 17 05050 10 0000 180</w:t>
            </w:r>
          </w:p>
        </w:tc>
        <w:tc>
          <w:tcPr>
            <w:tcW w:w="3115" w:type="dxa"/>
          </w:tcPr>
          <w:p w:rsidR="00B0668A" w:rsidRPr="00B0668A" w:rsidRDefault="00B0668A" w:rsidP="00B0668A">
            <w:pPr>
              <w:jc w:val="both"/>
              <w:rPr>
                <w:rFonts w:ascii="Bookman Old Style" w:eastAsia="Calibri" w:hAnsi="Bookman Old Style" w:cs="Arial"/>
                <w:lang w:bidi="en-US"/>
              </w:rPr>
            </w:pPr>
            <w:r w:rsidRPr="00B0668A">
              <w:rPr>
                <w:rFonts w:ascii="Bookman Old Style" w:eastAsia="Calibri" w:hAnsi="Bookman Old Style" w:cs="Arial"/>
                <w:lang w:bidi="en-US"/>
              </w:rPr>
              <w:t>Прочие неналоговые доходы бюджетов поселений</w:t>
            </w:r>
          </w:p>
        </w:tc>
        <w:tc>
          <w:tcPr>
            <w:tcW w:w="1416" w:type="dxa"/>
          </w:tcPr>
          <w:p w:rsidR="00B0668A" w:rsidRPr="00B0668A" w:rsidRDefault="00B0668A" w:rsidP="00B0668A">
            <w:pPr>
              <w:jc w:val="both"/>
              <w:rPr>
                <w:rFonts w:ascii="Bookman Old Style" w:eastAsia="Calibri" w:hAnsi="Bookman Old Style" w:cs="Arial"/>
                <w:lang w:val="en-US" w:bidi="en-US"/>
              </w:rPr>
            </w:pPr>
            <w:r w:rsidRPr="00B0668A">
              <w:rPr>
                <w:rFonts w:ascii="Bookman Old Style" w:eastAsia="Calibri" w:hAnsi="Bookman Old Style" w:cs="Arial"/>
                <w:lang w:val="en-US" w:bidi="en-US"/>
              </w:rPr>
              <w:t>100</w:t>
            </w:r>
          </w:p>
        </w:tc>
      </w:tr>
    </w:tbl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  <w:sectPr w:rsidR="00B0668A" w:rsidRPr="00B0668A" w:rsidSect="00B066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668A" w:rsidRPr="00B0668A" w:rsidRDefault="00B0668A" w:rsidP="00B0668A">
      <w:pPr>
        <w:jc w:val="right"/>
        <w:rPr>
          <w:rFonts w:ascii="Bookman Old Style" w:eastAsia="Calibri" w:hAnsi="Bookman Old Style" w:cs="Arial"/>
          <w:b/>
          <w:lang w:bidi="en-US"/>
        </w:rPr>
      </w:pPr>
      <w:r w:rsidRPr="00B0668A">
        <w:rPr>
          <w:rFonts w:ascii="Bookman Old Style" w:eastAsia="Calibri" w:hAnsi="Bookman Old Style" w:cs="Arial"/>
          <w:b/>
          <w:lang w:bidi="en-US"/>
        </w:rPr>
        <w:lastRenderedPageBreak/>
        <w:t>Приложение №3</w:t>
      </w:r>
    </w:p>
    <w:p w:rsidR="00B0668A" w:rsidRPr="00B0668A" w:rsidRDefault="00B0668A" w:rsidP="00B0668A">
      <w:pPr>
        <w:jc w:val="right"/>
        <w:rPr>
          <w:rFonts w:ascii="Bookman Old Style" w:eastAsia="Calibri" w:hAnsi="Bookman Old Style" w:cs="Arial"/>
          <w:lang w:bidi="en-US"/>
        </w:rPr>
      </w:pPr>
      <w:r w:rsidRPr="00B0668A">
        <w:rPr>
          <w:rFonts w:ascii="Bookman Old Style" w:eastAsia="Calibri" w:hAnsi="Bookman Old Style" w:cs="Arial"/>
          <w:lang w:bidi="en-US"/>
        </w:rPr>
        <w:t xml:space="preserve">к решению Элитовского сельского Совета депутатов от ______2024 №_______ «О бюджете Элитовского сельсовета на 2025 год и плановый период 2026-2027 годов» 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B0668A">
        <w:rPr>
          <w:rFonts w:ascii="Bookman Old Style" w:eastAsia="Calibri" w:hAnsi="Bookman Old Style" w:cs="Arial"/>
          <w:b/>
          <w:lang w:bidi="en-US"/>
        </w:rPr>
        <w:t>Доходы бюджета Элитовского сельсовета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  <w:r w:rsidRPr="00B0668A">
        <w:rPr>
          <w:rFonts w:ascii="Bookman Old Style" w:eastAsia="Calibri" w:hAnsi="Bookman Old Style" w:cs="Arial"/>
          <w:b/>
          <w:lang w:bidi="en-US"/>
        </w:rPr>
        <w:t>на 2025 год и плановый период 2026-2027 годов.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Arial"/>
          <w:b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14"/>
        <w:gridCol w:w="403"/>
        <w:gridCol w:w="415"/>
        <w:gridCol w:w="415"/>
        <w:gridCol w:w="514"/>
        <w:gridCol w:w="415"/>
        <w:gridCol w:w="613"/>
        <w:gridCol w:w="514"/>
        <w:gridCol w:w="2716"/>
        <w:gridCol w:w="862"/>
        <w:gridCol w:w="862"/>
        <w:gridCol w:w="52"/>
        <w:gridCol w:w="810"/>
      </w:tblGrid>
      <w:tr w:rsidR="00B0668A" w:rsidRPr="00CC1E55" w:rsidTr="00B0668A">
        <w:tc>
          <w:tcPr>
            <w:tcW w:w="276" w:type="pct"/>
            <w:vMerge w:val="restar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№ строки</w:t>
            </w:r>
          </w:p>
        </w:tc>
        <w:tc>
          <w:tcPr>
            <w:tcW w:w="1869" w:type="pct"/>
            <w:gridSpan w:val="8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бюджетной классификации</w:t>
            </w:r>
          </w:p>
        </w:tc>
        <w:tc>
          <w:tcPr>
            <w:tcW w:w="1700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Наименование кода классификации доходов бюджета</w:t>
            </w:r>
          </w:p>
        </w:tc>
        <w:tc>
          <w:tcPr>
            <w:tcW w:w="1154" w:type="pct"/>
            <w:gridSpan w:val="4"/>
            <w:vMerge w:val="restart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Доходы бюджета, тыс. рублей</w:t>
            </w:r>
          </w:p>
        </w:tc>
      </w:tr>
      <w:tr w:rsidR="00B0668A" w:rsidRPr="00CC1E55" w:rsidTr="00B0668A">
        <w:trPr>
          <w:cantSplit/>
          <w:trHeight w:val="2601"/>
        </w:trPr>
        <w:tc>
          <w:tcPr>
            <w:tcW w:w="276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8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главного администратора</w:t>
            </w:r>
          </w:p>
        </w:tc>
        <w:tc>
          <w:tcPr>
            <w:tcW w:w="192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группы</w:t>
            </w:r>
          </w:p>
        </w:tc>
        <w:tc>
          <w:tcPr>
            <w:tcW w:w="192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подгруппы</w:t>
            </w:r>
          </w:p>
        </w:tc>
        <w:tc>
          <w:tcPr>
            <w:tcW w:w="239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статьи</w:t>
            </w:r>
          </w:p>
        </w:tc>
        <w:tc>
          <w:tcPr>
            <w:tcW w:w="209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подстатьи</w:t>
            </w:r>
          </w:p>
        </w:tc>
        <w:tc>
          <w:tcPr>
            <w:tcW w:w="175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элемента</w:t>
            </w:r>
          </w:p>
        </w:tc>
        <w:tc>
          <w:tcPr>
            <w:tcW w:w="288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группы подвида</w:t>
            </w:r>
          </w:p>
        </w:tc>
        <w:tc>
          <w:tcPr>
            <w:tcW w:w="287" w:type="pct"/>
            <w:textDirection w:val="btLr"/>
          </w:tcPr>
          <w:p w:rsidR="00B0668A" w:rsidRPr="00CC1E55" w:rsidRDefault="00B0668A" w:rsidP="00B0668A">
            <w:pPr>
              <w:spacing w:after="0" w:line="240" w:lineRule="auto"/>
              <w:ind w:left="113" w:right="113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Код аналитической группы подвида</w:t>
            </w:r>
          </w:p>
        </w:tc>
        <w:tc>
          <w:tcPr>
            <w:tcW w:w="1700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154" w:type="pct"/>
            <w:gridSpan w:val="4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</w:tr>
      <w:tr w:rsidR="00B0668A" w:rsidRPr="00CC1E55" w:rsidTr="00B0668A">
        <w:tc>
          <w:tcPr>
            <w:tcW w:w="276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8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</w:t>
            </w:r>
          </w:p>
        </w:tc>
        <w:tc>
          <w:tcPr>
            <w:tcW w:w="239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</w:t>
            </w:r>
          </w:p>
        </w:tc>
        <w:tc>
          <w:tcPr>
            <w:tcW w:w="209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</w:t>
            </w:r>
          </w:p>
        </w:tc>
        <w:tc>
          <w:tcPr>
            <w:tcW w:w="175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</w:t>
            </w:r>
          </w:p>
        </w:tc>
        <w:tc>
          <w:tcPr>
            <w:tcW w:w="288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7</w:t>
            </w:r>
          </w:p>
        </w:tc>
        <w:tc>
          <w:tcPr>
            <w:tcW w:w="287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</w:t>
            </w:r>
          </w:p>
        </w:tc>
        <w:tc>
          <w:tcPr>
            <w:tcW w:w="1700" w:type="pct"/>
            <w:vMerge w:val="restart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</w:t>
            </w:r>
          </w:p>
        </w:tc>
        <w:tc>
          <w:tcPr>
            <w:tcW w:w="1154" w:type="pct"/>
            <w:gridSpan w:val="4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годы</w:t>
            </w:r>
          </w:p>
        </w:tc>
      </w:tr>
      <w:tr w:rsidR="00B0668A" w:rsidRPr="00CC1E55" w:rsidTr="00B0668A">
        <w:tc>
          <w:tcPr>
            <w:tcW w:w="276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8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92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92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39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09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75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8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7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700" w:type="pct"/>
            <w:vMerge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2025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2026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2027</w:t>
            </w:r>
          </w:p>
        </w:tc>
      </w:tr>
      <w:tr w:rsidR="00B0668A" w:rsidRPr="00CC1E55" w:rsidTr="00B0668A">
        <w:trPr>
          <w:trHeight w:val="582"/>
        </w:trPr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Налоговые и неналоговые доходы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33655,3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34461,3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36044,4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Налоги на прибыль, доходы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1713,9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1833,0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1952,8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Налог на доходы физических лиц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1713,9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1833,0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1952,8</w:t>
            </w:r>
          </w:p>
        </w:tc>
      </w:tr>
      <w:tr w:rsidR="00B0668A" w:rsidRPr="00CC1E55" w:rsidTr="00B0668A">
        <w:trPr>
          <w:trHeight w:val="418"/>
        </w:trPr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4.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ст.227, 227.1 и 228 Налогового кодекса Российской Федерации, а также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дивидентов</w:t>
            </w:r>
            <w:proofErr w:type="spell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(в части суммы налога, не превышающей 650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</w:t>
            </w: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дивидентов</w:t>
            </w:r>
            <w:proofErr w:type="spellEnd"/>
            <w:proofErr w:type="gramEnd"/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1276,3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1370,5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1465,6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32,0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33,1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34,2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6.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Налог на доходы физических лиц с доходов, полученных физическими лицами, в соответствии со ст.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дивидентов</w:t>
            </w:r>
            <w:proofErr w:type="spell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, не </w:t>
            </w: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превышающей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192,0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200,1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207,8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7.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080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</w:t>
            </w: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физическим лицом – налоговым резидентом Российской Федерации в виде 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дивидентов</w:t>
            </w:r>
            <w:proofErr w:type="spell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) за налоговые периоды до 1 января 2025 года,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</w:t>
            </w: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тридцать девятом статьи 50 Бюджетного кодекса Российской Федерации, налога на доходы физических лиц в </w:t>
            </w: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lastRenderedPageBreak/>
              <w:t>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</w:t>
            </w:r>
            <w:proofErr w:type="gram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</w:t>
            </w: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202,5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217,7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233,2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8.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130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дивидентов</w:t>
            </w:r>
            <w:proofErr w:type="spell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12,0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9.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140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дивидентов</w:t>
            </w:r>
            <w:proofErr w:type="spell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НАЛОГИ НА ТОВАРЫ (РАБОТЫ, УСЛУГИ), РЕАЛИЗУЕМЫЕ НА ТЕРРИТОРИИ РОССИЙСКОЙ ФЕДЕРАЦИИ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2154,0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2265,8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3114,1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 xml:space="preserve">Акцизы по подакцизным товарам (продукции), </w:t>
            </w: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lastRenderedPageBreak/>
              <w:t>производимым на территории Российской Федерации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lastRenderedPageBreak/>
              <w:t>2154,0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2265,8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3114,1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12.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231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1147,6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1192,2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1639,4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13.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241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инжекторных</w:t>
            </w:r>
            <w:proofErr w:type="spellEnd"/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5,9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6,2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8,4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14.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251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1179,1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1249,6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1714,9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261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-178,6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-182,2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-248,6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lastRenderedPageBreak/>
              <w:t>16.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05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Налоги на совокупный доход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0,2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0,2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0,2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17.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05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Единый сельскохозяйственный налог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0,2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0,2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0,2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05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Единый сельскохозяйственный налог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0,2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0,2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0,2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19.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Налоги на имущество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29564,4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30139,5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30754,5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20.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01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Налог на имущество физических лиц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6942,0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7517,1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8132,1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21.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6942,0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7517,1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8132,1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22.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Земельный налог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22622,4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22622,4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22622,4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23.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030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Земельный налог с организаций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6265,1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6265,1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6265,1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24.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06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033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6265,1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6265,1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6265,1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25.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06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040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Земельный налог с физических лиц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16357,3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16357,3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16357,3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26.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182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06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043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16357,3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16357,3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16357,3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27.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08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ГОСУДАРСТВЕННАЯ ПОШЛИНА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28.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08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04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29.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08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04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01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30.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31.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</w:t>
            </w: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lastRenderedPageBreak/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lastRenderedPageBreak/>
              <w:t>32.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33.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025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Cs/>
                <w:color w:val="000000"/>
                <w:sz w:val="15"/>
                <w:szCs w:val="15"/>
                <w:lang w:bidi="en-US"/>
              </w:rPr>
            </w:pPr>
            <w:proofErr w:type="gramStart"/>
            <w:r w:rsidRPr="00CC1E55">
              <w:rPr>
                <w:rFonts w:ascii="Bookman Old Style" w:eastAsia="Calibri" w:hAnsi="Bookman Old Style" w:cs="Arial"/>
                <w:bCs/>
                <w:color w:val="000000"/>
                <w:sz w:val="15"/>
                <w:szCs w:val="15"/>
                <w:lang w:bidi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34.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030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35.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035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36.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325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37.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070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 xml:space="preserve">Доходы от сдачи в аренду </w:t>
            </w: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lastRenderedPageBreak/>
              <w:t>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lastRenderedPageBreak/>
              <w:t>170,7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170,7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170,7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38.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075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120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rPr>
                <w:rFonts w:ascii="Bookman Old Style" w:eastAsia="Calibri" w:hAnsi="Bookman Old Style" w:cs="Arial"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Cs/>
                <w:color w:val="000000"/>
                <w:sz w:val="15"/>
                <w:szCs w:val="15"/>
                <w:lang w:bidi="en-US"/>
              </w:rPr>
              <w:t>Доходы от сдачи в аренду имущества, составляющего казну городских поселений/ сельских поселений (за исключением земельных участков)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170,7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170,7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170,7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39.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13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995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130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40.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16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41.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</w:pP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Безвозмездные</w:t>
            </w:r>
            <w:proofErr w:type="spellEnd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поступления</w:t>
            </w:r>
            <w:proofErr w:type="spellEnd"/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13168,7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11361,6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9013,4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42.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БЕЗВОЗМЕЗДНЫЕ ПОСТУПЛЕНИЯ ОТ ДРУГИХ БЮДЖЕТОВ БЮДЖЕТНОЙ СИСТЕМЫ РОССИЙСКОЙ ФЕДЕРАЦИИ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13168,7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11361,6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9013,4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43.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Дотации бюджетам субъектов Российской Федерации и муниципальных образований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44.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</w:pP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Дотации</w:t>
            </w:r>
            <w:proofErr w:type="spellEnd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на</w:t>
            </w:r>
            <w:proofErr w:type="spellEnd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выравнивание</w:t>
            </w:r>
            <w:proofErr w:type="spellEnd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бюджетной</w:t>
            </w:r>
            <w:proofErr w:type="spellEnd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 xml:space="preserve"> </w:t>
            </w:r>
            <w:proofErr w:type="spellStart"/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val="en-US" w:bidi="en-US"/>
              </w:rPr>
              <w:t>обеспеченности</w:t>
            </w:r>
            <w:proofErr w:type="spellEnd"/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45.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Дотации бюджетам сельских поселений на выравнивание бюджетной обеспеченности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46.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47.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16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001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48.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695,0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765,1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49.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118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 xml:space="preserve">Субвенции бюджетам на осуществление первичного </w:t>
            </w: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lastRenderedPageBreak/>
              <w:t>695,0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765,1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lastRenderedPageBreak/>
              <w:t>50.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35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118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695,0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765,1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51.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39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51,1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51,1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51,1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52.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30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024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7514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color w:val="000000"/>
                <w:sz w:val="15"/>
                <w:szCs w:val="15"/>
                <w:lang w:bidi="en-US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51,1</w:t>
            </w:r>
          </w:p>
        </w:tc>
        <w:tc>
          <w:tcPr>
            <w:tcW w:w="383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51,1</w:t>
            </w:r>
          </w:p>
        </w:tc>
        <w:tc>
          <w:tcPr>
            <w:tcW w:w="36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51,1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53.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900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54.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eastAsia="ru-RU"/>
              </w:rPr>
              <w:t>Прочие субсидии</w:t>
            </w:r>
          </w:p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55.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1454,6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56.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val="en-US" w:bidi="en-US"/>
              </w:rPr>
              <w:t>8</w:t>
            </w: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034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1454,6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1454,6</w:t>
            </w:r>
          </w:p>
        </w:tc>
      </w:tr>
      <w:tr w:rsidR="00B0668A" w:rsidRPr="00CC1E55" w:rsidTr="00B0668A">
        <w:trPr>
          <w:trHeight w:val="779"/>
        </w:trPr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57.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Calibri" w:hAnsi="Bookman Old Style" w:cs="Arial"/>
                <w:b/>
                <w:bCs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sz w:val="15"/>
                <w:szCs w:val="15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10968,0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9090,8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7507,7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58.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0000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10968,0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9090,8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7507,7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59.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804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2</w:t>
            </w: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02</w:t>
            </w: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49</w:t>
            </w: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999</w:t>
            </w: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8018</w:t>
            </w: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150</w:t>
            </w: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10968,0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9090,8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sz w:val="15"/>
                <w:szCs w:val="15"/>
                <w:lang w:bidi="en-US"/>
              </w:rPr>
              <w:t>7507,7</w:t>
            </w:r>
          </w:p>
        </w:tc>
      </w:tr>
      <w:tr w:rsidR="00B0668A" w:rsidRPr="00CC1E55" w:rsidTr="00B0668A">
        <w:tc>
          <w:tcPr>
            <w:tcW w:w="276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60.</w:t>
            </w: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92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3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75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8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287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</w:p>
        </w:tc>
        <w:tc>
          <w:tcPr>
            <w:tcW w:w="1700" w:type="pct"/>
          </w:tcPr>
          <w:p w:rsidR="00B0668A" w:rsidRPr="00CC1E55" w:rsidRDefault="00B0668A" w:rsidP="00B0668A">
            <w:pPr>
              <w:jc w:val="both"/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bCs/>
                <w:color w:val="000000"/>
                <w:sz w:val="15"/>
                <w:szCs w:val="15"/>
                <w:lang w:bidi="en-US"/>
              </w:rPr>
              <w:t>Всего доходов</w:t>
            </w:r>
          </w:p>
        </w:tc>
        <w:tc>
          <w:tcPr>
            <w:tcW w:w="409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46824,0</w:t>
            </w:r>
          </w:p>
        </w:tc>
        <w:tc>
          <w:tcPr>
            <w:tcW w:w="360" w:type="pct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45822,9</w:t>
            </w:r>
          </w:p>
        </w:tc>
        <w:tc>
          <w:tcPr>
            <w:tcW w:w="385" w:type="pct"/>
            <w:gridSpan w:val="2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</w:pPr>
            <w:r w:rsidRPr="00CC1E55">
              <w:rPr>
                <w:rFonts w:ascii="Bookman Old Style" w:eastAsia="Calibri" w:hAnsi="Bookman Old Style" w:cs="Arial"/>
                <w:b/>
                <w:sz w:val="15"/>
                <w:szCs w:val="15"/>
                <w:lang w:bidi="en-US"/>
              </w:rPr>
              <w:t>45057,8</w:t>
            </w:r>
          </w:p>
        </w:tc>
      </w:tr>
    </w:tbl>
    <w:p w:rsidR="00B0668A" w:rsidRPr="00B0668A" w:rsidRDefault="00B0668A" w:rsidP="00B0668A">
      <w:pPr>
        <w:spacing w:after="0" w:line="240" w:lineRule="auto"/>
        <w:rPr>
          <w:rFonts w:ascii="Bookman Old Style" w:eastAsia="Calibri" w:hAnsi="Bookman Old Style" w:cs="Arial"/>
          <w:b/>
          <w:lang w:bidi="en-US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x-none"/>
        </w:rPr>
      </w:pPr>
    </w:p>
    <w:p w:rsidR="00B0668A" w:rsidRPr="00B0668A" w:rsidRDefault="00B0668A" w:rsidP="00B0668A">
      <w:pPr>
        <w:spacing w:after="0"/>
        <w:jc w:val="right"/>
        <w:rPr>
          <w:rFonts w:ascii="Bookman Old Style" w:eastAsia="Times New Roman" w:hAnsi="Bookman Old Style" w:cs="Arial"/>
          <w:b/>
          <w:lang w:eastAsia="ru-RU"/>
        </w:rPr>
      </w:pPr>
      <w:r w:rsidRPr="00B0668A">
        <w:rPr>
          <w:rFonts w:ascii="Bookman Old Style" w:eastAsia="Times New Roman" w:hAnsi="Bookman Old Style" w:cs="Arial"/>
          <w:b/>
          <w:lang w:eastAsia="ru-RU"/>
        </w:rPr>
        <w:t>Приложение 4</w:t>
      </w:r>
    </w:p>
    <w:p w:rsidR="00B0668A" w:rsidRPr="00B0668A" w:rsidRDefault="00B0668A" w:rsidP="00B0668A">
      <w:pPr>
        <w:spacing w:after="0"/>
        <w:jc w:val="right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к решению Элитовского сельского Совета депутатов от ________2024 №_______</w:t>
      </w:r>
    </w:p>
    <w:p w:rsidR="00B0668A" w:rsidRPr="00B0668A" w:rsidRDefault="00B0668A" w:rsidP="00B0668A">
      <w:pPr>
        <w:spacing w:after="0"/>
        <w:jc w:val="right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«О бюджете Элитовского сельсовета на 2025 год и плановый период 2026-2027 годов» 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68A" w:rsidRPr="00CC1E55" w:rsidRDefault="00B0668A" w:rsidP="00CC1E55">
      <w:pPr>
        <w:jc w:val="right"/>
        <w:rPr>
          <w:rFonts w:ascii="Bookman Old Style" w:eastAsia="Times New Roman" w:hAnsi="Bookman Old Style" w:cs="Arial"/>
          <w:b/>
          <w:lang w:eastAsia="ru-RU"/>
        </w:rPr>
      </w:pPr>
      <w:r w:rsidRPr="00B0668A">
        <w:rPr>
          <w:rFonts w:ascii="Bookman Old Style" w:eastAsia="Times New Roman" w:hAnsi="Bookman Old Style" w:cs="Arial"/>
          <w:b/>
          <w:lang w:eastAsia="ru-RU"/>
        </w:rPr>
        <w:t xml:space="preserve">Распределение расходов бюджета Элитовского сельсовета по разделам и подразделам классификации расходов бюджетов Российской Федерации на 2025 год и плановый период 2026-2027 годов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0668A">
        <w:rPr>
          <w:rFonts w:ascii="Bookman Old Style" w:eastAsia="Times New Roman" w:hAnsi="Bookman Old Style" w:cs="Arial"/>
          <w:lang w:eastAsia="ru-RU"/>
        </w:rPr>
        <w:t>тыс</w:t>
      </w:r>
      <w:proofErr w:type="gramStart"/>
      <w:r w:rsidRPr="00B0668A">
        <w:rPr>
          <w:rFonts w:ascii="Bookman Old Style" w:eastAsia="Times New Roman" w:hAnsi="Bookman Old Style" w:cs="Arial"/>
          <w:lang w:eastAsia="ru-RU"/>
        </w:rPr>
        <w:t>.р</w:t>
      </w:r>
      <w:proofErr w:type="gramEnd"/>
      <w:r w:rsidRPr="00B0668A">
        <w:rPr>
          <w:rFonts w:ascii="Bookman Old Style" w:eastAsia="Times New Roman" w:hAnsi="Bookman Old Style" w:cs="Arial"/>
          <w:lang w:eastAsia="ru-RU"/>
        </w:rPr>
        <w:t>уб</w:t>
      </w:r>
      <w:proofErr w:type="spellEnd"/>
      <w:r w:rsidRPr="00B0668A">
        <w:rPr>
          <w:rFonts w:ascii="Bookman Old Style" w:eastAsia="Times New Roman" w:hAnsi="Bookman Old Style" w:cs="Arial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3"/>
        <w:gridCol w:w="3805"/>
        <w:gridCol w:w="1134"/>
        <w:gridCol w:w="1305"/>
        <w:gridCol w:w="1384"/>
        <w:gridCol w:w="1130"/>
      </w:tblGrid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№ строки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Раздел-подраздел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2027 год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17171,993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11355,02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9318,845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1341,1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1341,1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1341,1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1130,14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1130,14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1130,14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12811,39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8638,28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6602,105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265,613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145,5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145,5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507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Резервный фонд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1000,0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100,0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100,0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116,75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0200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695,0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765,1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695,0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765,1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0300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450,0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450,0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450,0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0400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5770,4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3720,4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4568,7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5770,4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3720,4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4568,7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6391,05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1690,35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1713,425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Жилищное хозяйство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Коммунальное хозяйство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300,0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6091,05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1690,35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1713,425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18408,7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18408,7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18408,7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18408,7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18408,7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18408,7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Здравоохранение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0900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Физическая культура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tabs>
                <w:tab w:val="left" w:pos="1080"/>
              </w:tabs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564,2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564,2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условно утвержденные расходы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1088,8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2177,6</w:t>
            </w:r>
          </w:p>
        </w:tc>
      </w:tr>
      <w:tr w:rsidR="00B0668A" w:rsidRPr="00CC1E55" w:rsidTr="00B0668A">
        <w:tc>
          <w:tcPr>
            <w:tcW w:w="952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016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Итого расходов</w:t>
            </w:r>
          </w:p>
        </w:tc>
        <w:tc>
          <w:tcPr>
            <w:tcW w:w="1411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</w:p>
        </w:tc>
        <w:tc>
          <w:tcPr>
            <w:tcW w:w="1769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60644,143</w:t>
            </w:r>
          </w:p>
        </w:tc>
        <w:tc>
          <w:tcPr>
            <w:tcW w:w="2188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45822,9</w:t>
            </w:r>
          </w:p>
        </w:tc>
        <w:tc>
          <w:tcPr>
            <w:tcW w:w="1450" w:type="dxa"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Arial"/>
                <w:b/>
                <w:sz w:val="15"/>
                <w:szCs w:val="15"/>
                <w:lang w:eastAsia="ru-RU"/>
              </w:rPr>
              <w:t>45057,8</w:t>
            </w:r>
          </w:p>
        </w:tc>
      </w:tr>
    </w:tbl>
    <w:p w:rsidR="00B0668A" w:rsidRPr="00B0668A" w:rsidRDefault="00B0668A" w:rsidP="00B0668A">
      <w:pPr>
        <w:rPr>
          <w:rFonts w:ascii="Bookman Old Style" w:eastAsia="Times New Roman" w:hAnsi="Bookman Old Style" w:cs="Arial"/>
          <w:lang w:eastAsia="ru-RU"/>
        </w:rPr>
      </w:pPr>
      <w:r w:rsidRPr="00B0668A">
        <w:rPr>
          <w:rFonts w:ascii="Bookman Old Style" w:eastAsia="Times New Roman" w:hAnsi="Bookman Old Style" w:cs="Arial"/>
          <w:lang w:eastAsia="ru-RU"/>
        </w:rPr>
        <w:t xml:space="preserve">     </w:t>
      </w: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718"/>
        <w:gridCol w:w="2462"/>
        <w:gridCol w:w="953"/>
        <w:gridCol w:w="1191"/>
        <w:gridCol w:w="879"/>
        <w:gridCol w:w="1240"/>
        <w:gridCol w:w="1025"/>
        <w:gridCol w:w="1279"/>
      </w:tblGrid>
      <w:tr w:rsidR="00B0668A" w:rsidRPr="00CC1E55" w:rsidTr="00CC1E55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bookmarkStart w:id="2" w:name="RANGE!A1:H207"/>
            <w:bookmarkEnd w:id="2"/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CC1E55">
            <w:pPr>
              <w:spacing w:after="0" w:line="240" w:lineRule="auto"/>
              <w:ind w:left="-104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Приложение 5</w:t>
            </w:r>
          </w:p>
        </w:tc>
      </w:tr>
      <w:tr w:rsidR="00B0668A" w:rsidRPr="00CC1E55" w:rsidTr="00CC1E55">
        <w:trPr>
          <w:trHeight w:val="9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 решению Элитовского сельского Совета депутатов от ______2024 №______ "О бюджете Элитовского сельсовета на 2025 год и плановый период 2026-2027 годов"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0668A" w:rsidRPr="00CC1E55" w:rsidTr="00CC1E55">
        <w:trPr>
          <w:trHeight w:val="37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ВЕДОМСТВЕННАЯ  СТРУКТУРА РАСХОДОВ БЮДЖЕТА ЭЛИТОВСКОГО СЕЛЬСОВЕТА НА 2025 год и плановый период 2026-2027 годов.</w:t>
            </w:r>
          </w:p>
        </w:tc>
      </w:tr>
      <w:tr w:rsidR="00B0668A" w:rsidRPr="00CC1E55" w:rsidTr="00CC1E55">
        <w:trPr>
          <w:trHeight w:val="30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B0668A" w:rsidRPr="00CC1E55" w:rsidTr="00CC1E55">
        <w:trPr>
          <w:trHeight w:val="25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(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тыс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.р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ублей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№ строки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Раздел, подраздел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Целевая статья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Вид расходов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Сумма на 2025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Сумма на 2026 год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Сумма на 2027 год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17171,9930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11355,020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9318,845</w:t>
            </w:r>
          </w:p>
        </w:tc>
      </w:tr>
      <w:tr w:rsidR="00CC1E55" w:rsidRPr="00CC1E55" w:rsidTr="00CC1E55">
        <w:trPr>
          <w:trHeight w:val="57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Глава муниципального образования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CC1E55">
        <w:trPr>
          <w:trHeight w:val="14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</w:t>
            </w: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</w:t>
            </w: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CC1E55" w:rsidRPr="00CC1E55" w:rsidTr="00CC1E55">
        <w:trPr>
          <w:trHeight w:val="82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Функционирования сельского Совета депутатов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Сельский Совет депутатов в рамках непрограммных расходов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CC1E55">
        <w:trPr>
          <w:trHeight w:val="127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</w:t>
            </w: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</w:t>
            </w: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CC1E55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12811,39000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8638,280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6602,105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12811,39000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8638,280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6602,105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12811,39000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8638,280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6602,105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деятельности административных комиссий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CC1E55">
        <w:trPr>
          <w:trHeight w:val="105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Элитовского 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12760,29000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8587,180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6551,005</w:t>
            </w:r>
          </w:p>
        </w:tc>
      </w:tr>
      <w:tr w:rsidR="00B0668A" w:rsidRPr="00CC1E55" w:rsidTr="00CC1E55">
        <w:trPr>
          <w:trHeight w:val="13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5175,290</w:t>
            </w:r>
          </w:p>
        </w:tc>
      </w:tr>
      <w:tr w:rsidR="00B0668A" w:rsidRPr="00CC1E55" w:rsidTr="00CC1E55">
        <w:trPr>
          <w:trHeight w:val="57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5175,290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4258,80000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286,890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659,415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4258,80000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286,890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659,415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917,50000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716,300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716,300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 судебных актов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400,00000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200,000</w:t>
            </w:r>
          </w:p>
        </w:tc>
      </w:tr>
      <w:tr w:rsidR="00B0668A" w:rsidRPr="00CC1E55" w:rsidTr="00CC1E55">
        <w:trPr>
          <w:trHeight w:val="16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400,00000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517,500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516,300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516,300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Уплата прочих налогов, сборов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Уплата иных платежей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</w:tr>
      <w:tr w:rsidR="00CC1E55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265,613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265,613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265,613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в области исполнения бюджета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по осуществлению внешнего муниципального финансового контроля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120,113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120,113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120,113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Проведение выборов главы сельсовета и депутатов сельского Совета депутатов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Специальные расходы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880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за счет резервного фонда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8219000010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Резервные средства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116,750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52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116,750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116,750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8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на проведение общественных и временных работ безработными и ищущими работу гражданами (трудоустройство инвалидов)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27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695,000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765,100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695,000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765,100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695,000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765,100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695,000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765,100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695,000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765,100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27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63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103,890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173,990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103,890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173,990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пожарной безопасности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450,0000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450,000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450,000</w:t>
            </w:r>
          </w:p>
        </w:tc>
      </w:tr>
      <w:tr w:rsidR="00B0668A" w:rsidRPr="00CC1E55" w:rsidTr="00CC1E55">
        <w:trPr>
          <w:trHeight w:val="5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Подпрограмма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"О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беспечение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пожарной безопасности населения на территории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CC1E55">
        <w:trPr>
          <w:trHeight w:val="178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 за счет субсидий краевого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57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CC1E55">
        <w:trPr>
          <w:trHeight w:val="178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Софинансирование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субсидии на 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82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Отдельное мероприятие в рамках муниципальной программы  «Обеспечение жизнедеятельности и безопасности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0290000000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11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Мероприятия по профилактике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терриризма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и экстремизма в рамках отдельного мероприятия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55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5770,40000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3720,400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4568,700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5770,40000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3720,400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4568,700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5770,40000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3720,400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4568,700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Подпрограмма «Содержание и благоустройство территории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5770,40000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3720,400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4568,700</w:t>
            </w:r>
          </w:p>
        </w:tc>
      </w:tr>
      <w:tr w:rsidR="00B0668A" w:rsidRPr="00CC1E55" w:rsidTr="00CC1E55">
        <w:trPr>
          <w:trHeight w:val="153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02100S5080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53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0210075090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Межбюджетные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трасферты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0210075090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0210075090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27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 и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3815,80000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2265,800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3114,100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3815,80000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2265,800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3114,100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3815,80000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2265,800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3114,100</w:t>
            </w:r>
          </w:p>
        </w:tc>
      </w:tr>
      <w:tr w:rsidR="00B0668A" w:rsidRPr="00CC1E55" w:rsidTr="00CC1E55">
        <w:trPr>
          <w:trHeight w:val="153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Мероприятия в области обеспечения безопасности дорожного движения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0210090170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0210090170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0210090170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69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Софинансирование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субсидии на 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дств кр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аевого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0210080340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1454,600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0210080340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0210080340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</w:tr>
      <w:tr w:rsidR="00B0668A" w:rsidRPr="00CC1E55" w:rsidTr="00CC1E55">
        <w:trPr>
          <w:trHeight w:val="186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Софинансирование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субсидии на 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средств бюджета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0210090340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106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6391,0500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1690,350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1713,425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111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Оплата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 муниципальное помещение в соответствии с размером взноса на капитальный ремонт многоквартирных домов в рамках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113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84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Текущий ремонт жилых помещений, находящихся в муниципальной собственности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7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8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Коммунальное хозяйство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подпрограмма "Модернизация, реконструкция и капитальный ремонт объектов коммунальной инфраструктуры на территории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0230000000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186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Содержание объектов коммунальной инфраструктуры Элитовского сельсовета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122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124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6091,050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1690,350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1713,425</w:t>
            </w:r>
          </w:p>
        </w:tc>
      </w:tr>
      <w:tr w:rsidR="00B0668A" w:rsidRPr="00CC1E55" w:rsidTr="00CC1E55">
        <w:trPr>
          <w:trHeight w:val="58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6091,050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1690,350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1713,425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126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Подпрограмма  «Содержание и благоустройство территории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5991,050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1590,350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1613,425</w:t>
            </w:r>
          </w:p>
        </w:tc>
      </w:tr>
      <w:tr w:rsidR="00B0668A" w:rsidRPr="00CC1E55" w:rsidTr="00CC1E55">
        <w:trPr>
          <w:trHeight w:val="16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Содержание и устройство сетей уличного освещения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0210090060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3200,000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649,843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641,520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128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3200,000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649,843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641,520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3200,000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649,843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641,520</w:t>
            </w:r>
          </w:p>
        </w:tc>
      </w:tr>
      <w:tr w:rsidR="00B0668A" w:rsidRPr="00CC1E55" w:rsidTr="00CC1E55">
        <w:trPr>
          <w:trHeight w:val="16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Содержание мест захоронения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0210090320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1224,200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774,200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774,200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1224,200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1224,200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</w:tr>
      <w:tr w:rsidR="00B0668A" w:rsidRPr="00CC1E55" w:rsidTr="00CC1E55">
        <w:trPr>
          <w:trHeight w:val="16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Прочие мероприятия по благоустройству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0210090330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1566,850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166,307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197,705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134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1566,850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166,307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197,705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1566,850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166,307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197,705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136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подпрограмма "Повышение энергосбережения и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энергоэффективности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на территории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0240000000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189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Мероприятия по повышению энергосбережения и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энергоэффективности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на территории Элитовского сельсовета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по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в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рамках подпрограммы "Повышение энергосбережения и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энергоэффективности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138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79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 по осуществлению муниципального жилищного контроля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 в области подготовки к отопительному сезону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18408,70000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18408,700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18408,700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18408,70000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18408,700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18408,700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«Развитие культуры, физической культуры и спорта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152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Подпрограмма  «Поддержка народного творчества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16000,000</w:t>
            </w:r>
          </w:p>
        </w:tc>
      </w:tr>
      <w:tr w:rsidR="00B0668A" w:rsidRPr="00CC1E55" w:rsidTr="00CC1E55">
        <w:trPr>
          <w:trHeight w:val="187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организаций культуры в рамках подпрограммы "Поддержка народного творчества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сельсовете"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0110090700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Межбюджетные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трасферты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0110090700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16000,00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0110090700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16000,00</w:t>
            </w:r>
          </w:p>
        </w:tc>
      </w:tr>
      <w:tr w:rsidR="00B0668A" w:rsidRPr="00CC1E55" w:rsidTr="00CC1E55">
        <w:trPr>
          <w:trHeight w:val="153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«Поддержка народного творчества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сельсовете» муниципальной программы  «Развитие культуры, физической культуры и спорта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B0668A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организациям, в рамках подпрограммы "Поддержка народного творчества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сельсовете"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159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 бюджетным учреждениям на погашение кредиторской задолженности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2408,700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161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в области культуры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163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165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Здравоохранение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0900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167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08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lastRenderedPageBreak/>
              <w:t>169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Проведение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акарицидных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обработок мест массового отдыха населения за счет краевого бюджета в рамках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непрогаммных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171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08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Проведение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акарицидных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обработок мест массового отдыха населения за счет бюджета Элитовского сельсовета в рамках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непрогаммных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173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6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Передача полномочий по признанию граждан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малоимущими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, зарегистрированных на территории Элитовского сельсовета в рамках непрограммных расходов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ФИЗИЧЕСКАЯ КУЛЬТУРА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57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«Развитие культуры, физической культуры и спорта Элитовского сельсовета»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Подпрограмма 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сельсовете» в рамках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178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184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 за счет сре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дств кр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аевого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02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Предоставление субсидий бюджетным, автономным учреждениям и иным некоммерческим организациям за счет иных межбюджетных трансфертов на региональные выплаты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 бюджетным учреждениям за счет иных межбюджетных трансфертов на региональные выплаты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153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187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189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 бюджетным учреждениям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190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191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192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51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193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Непрограммные расходы администрации Элитовского сельсовета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765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Субсидия бюджету субъекта Российской Федерации из бюджета Элитовского сельсовета для формирования региональных фондов финансовой поддержки поселений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195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196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197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Условно утвержденные расходы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1088,800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2177,600</w:t>
            </w:r>
          </w:p>
        </w:tc>
      </w:tr>
      <w:tr w:rsidR="00CC1E55" w:rsidRPr="00CC1E55" w:rsidTr="00CC1E55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198</w:t>
            </w: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60644,14300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45822,900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45057,800</w:t>
            </w:r>
          </w:p>
        </w:tc>
      </w:tr>
    </w:tbl>
    <w:p w:rsidR="00B0668A" w:rsidRPr="00B0668A" w:rsidRDefault="00B0668A" w:rsidP="00B0668A">
      <w:pPr>
        <w:rPr>
          <w:rFonts w:ascii="Bookman Old Style" w:eastAsia="Times New Roman" w:hAnsi="Bookman Old Style" w:cs="Arial"/>
          <w:lang w:eastAsia="ru-RU"/>
        </w:rPr>
      </w:pPr>
    </w:p>
    <w:p w:rsidR="00B0668A" w:rsidRPr="00B0668A" w:rsidRDefault="00B0668A" w:rsidP="00B0668A">
      <w:pPr>
        <w:rPr>
          <w:rFonts w:ascii="Bookman Old Style" w:eastAsia="Times New Roman" w:hAnsi="Bookman Old Style" w:cs="Arial"/>
          <w:lang w:eastAsia="ru-RU"/>
        </w:rPr>
      </w:pPr>
    </w:p>
    <w:p w:rsidR="00B0668A" w:rsidRPr="00B0668A" w:rsidRDefault="00B0668A" w:rsidP="00B0668A">
      <w:pPr>
        <w:rPr>
          <w:rFonts w:ascii="Bookman Old Style" w:eastAsia="Times New Roman" w:hAnsi="Bookman Old Style" w:cs="Arial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8"/>
        <w:gridCol w:w="2461"/>
        <w:gridCol w:w="1181"/>
        <w:gridCol w:w="890"/>
        <w:gridCol w:w="968"/>
        <w:gridCol w:w="1260"/>
        <w:gridCol w:w="1038"/>
        <w:gridCol w:w="1045"/>
      </w:tblGrid>
      <w:tr w:rsidR="00B0668A" w:rsidRPr="00CC1E55" w:rsidTr="00B0668A">
        <w:trPr>
          <w:trHeight w:val="31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CC1E55">
            <w:pPr>
              <w:spacing w:after="0" w:line="240" w:lineRule="auto"/>
              <w:ind w:left="-242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Приложение 6</w:t>
            </w:r>
          </w:p>
        </w:tc>
      </w:tr>
      <w:tr w:rsidR="00B0668A" w:rsidRPr="00CC1E55" w:rsidTr="00B0668A">
        <w:trPr>
          <w:trHeight w:val="93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к решению Элитовского сельского Совета депутатов от _______2024 №_______ "О бюджете Элитовского сельсовета на 2025 год и плановый период 2026-2027 годов" 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0668A" w:rsidRPr="00CC1E55" w:rsidTr="00B0668A">
        <w:trPr>
          <w:trHeight w:val="82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Распределение бюджетных ассигнований по целевым статьям (муниципальным программам Администрации Элитовского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</w:t>
            </w:r>
          </w:p>
        </w:tc>
      </w:tr>
      <w:tr w:rsidR="00B0668A" w:rsidRPr="00CC1E55" w:rsidTr="00B0668A">
        <w:trPr>
          <w:trHeight w:val="31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(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тыс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.р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уб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.)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№ строки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Целевая статья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Вид расходов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Раздел, подраздел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2027 год</w:t>
            </w:r>
          </w:p>
        </w:tc>
      </w:tr>
      <w:tr w:rsidR="00B0668A" w:rsidRPr="00CC1E55" w:rsidTr="00B0668A">
        <w:trPr>
          <w:trHeight w:val="9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«Развитие культуры, физической культуры и спорта Элитовского сельсовета»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27192,8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24420,53</w:t>
            </w:r>
          </w:p>
        </w:tc>
      </w:tr>
      <w:tr w:rsidR="00B0668A" w:rsidRPr="00CC1E55" w:rsidTr="00B0668A">
        <w:trPr>
          <w:trHeight w:val="10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Подпрограмма  «Поддержка народного творчества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сельсовете», в рамках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</w:t>
            </w:r>
          </w:p>
        </w:tc>
      </w:tr>
      <w:tr w:rsidR="00B0668A" w:rsidRPr="00CC1E55" w:rsidTr="00B0668A">
        <w:trPr>
          <w:trHeight w:val="15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 бюджетным учреждениям на погашение кредиторской задолженности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КУЛЬТУРА, КИНЕМАТОГРАФИЯ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184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Передача полномочий по созданию условий для организации досуга и обеспечения жителей поселения услугами организаций культуры в рамках подпрограммы "Поддержка народного творчества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сельсовете"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0110090700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Межбюджетные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трасферты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0110090700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Иные межбюджетные </w:t>
            </w: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0110090700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КУЛЬТУРА, КИНЕМАТОГРАФИЯ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16000</w:t>
            </w:r>
          </w:p>
        </w:tc>
      </w:tr>
      <w:tr w:rsidR="00B0668A" w:rsidRPr="00CC1E55" w:rsidTr="00B0668A">
        <w:trPr>
          <w:trHeight w:val="135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Подпрограмма 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сельсовете» в рамках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0120000000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rPr>
          <w:trHeight w:val="15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 бюджетным учреждениям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Физическая культура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0120010210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</w:t>
            </w:r>
          </w:p>
        </w:tc>
      </w:tr>
      <w:tr w:rsidR="00B0668A" w:rsidRPr="00CC1E55" w:rsidTr="00B0668A">
        <w:trPr>
          <w:trHeight w:val="15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Обеспечение деятельности (оказания услуг) подведомственных учреждений в рамках подпрограммы «Развитие массовой физической культуры и спорта в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Элитовском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сельсовете» муниципальной программы "Развитие культуры, физической культуры и спорта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 бюджетным учреждениям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ФИЗИЧЕСКАЯ КУЛЬТУРА И СПОРТ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Физическая культура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0120090610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11192,8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8344,53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8420,53</w:t>
            </w:r>
          </w:p>
        </w:tc>
      </w:tr>
      <w:tr w:rsidR="00B0668A" w:rsidRPr="00CC1E55" w:rsidTr="00B0668A">
        <w:trPr>
          <w:trHeight w:val="8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Муниципальная программа  «Обеспечение жизнедеятельности и безопасности Элитовского сельсовета»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12611,45000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5860,750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6732,125</w:t>
            </w:r>
          </w:p>
        </w:tc>
      </w:tr>
      <w:tr w:rsidR="00B0668A" w:rsidRPr="00CC1E55" w:rsidTr="00B0668A">
        <w:trPr>
          <w:trHeight w:val="6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Подпрограмма  «Содержание и благоустройство территории Элитовского сельсовета»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11761,45000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5310,750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6182,125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НАЦИОНАЛЬНАЯ ЭКОНОМИКА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5770,40000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3720,400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4568,700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Дорожное хозяйство (дорожные фонды)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0409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5770,40000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3720,400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4568,700</w:t>
            </w:r>
          </w:p>
        </w:tc>
      </w:tr>
      <w:tr w:rsidR="00B0668A" w:rsidRPr="00CC1E55" w:rsidTr="00B0668A">
        <w:trPr>
          <w:trHeight w:val="15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02100S5080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5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субсидии краевого бюджета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02100S5090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Межбюджетные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трасферты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2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 и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3815,80000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2265,800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3114,100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3815,80000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2265,800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3114,100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3815,80000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2265,800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3114,100</w:t>
            </w:r>
          </w:p>
        </w:tc>
      </w:tr>
      <w:tr w:rsidR="00B0668A" w:rsidRPr="00CC1E55" w:rsidTr="00B0668A">
        <w:trPr>
          <w:trHeight w:val="163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Мероприятия в области обеспечения безопасности дорожного движения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39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0210090170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8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Софинансирование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субсидии на содержание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 за счет сре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дств кр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аевого бюджета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0210080340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1454,600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0210080340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0210080340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1454,600</w:t>
            </w:r>
          </w:p>
        </w:tc>
      </w:tr>
      <w:tr w:rsidR="00B0668A" w:rsidRPr="00CC1E55" w:rsidTr="00B0668A">
        <w:trPr>
          <w:trHeight w:val="16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Софинансирование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субсидии на ремонт дорог Элитовского сельсовета в рамках подпрограммы "Содержание и благоустройство территории Элитовского сельсовета" 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02100S5090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02100S5090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5991,050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1590,350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1613,425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5991,050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1590,350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1613,425</w:t>
            </w:r>
          </w:p>
        </w:tc>
      </w:tr>
      <w:tr w:rsidR="00B0668A" w:rsidRPr="00CC1E55" w:rsidTr="00B0668A">
        <w:trPr>
          <w:trHeight w:val="21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Содержание и устройство сетей уличного освещения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0210090060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3200,000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649,843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641,520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3200,000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649,843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641,520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0210090060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3200,000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649,843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641,520</w:t>
            </w:r>
          </w:p>
        </w:tc>
      </w:tr>
      <w:tr w:rsidR="00B0668A" w:rsidRPr="00CC1E55" w:rsidTr="00B0668A">
        <w:trPr>
          <w:trHeight w:val="18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Содержание мест захоронения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0210090320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1224,200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774,200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774,200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1224,200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1224,200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774,200</w:t>
            </w:r>
          </w:p>
        </w:tc>
      </w:tr>
      <w:tr w:rsidR="00B0668A" w:rsidRPr="00CC1E55" w:rsidTr="00B0668A">
        <w:trPr>
          <w:trHeight w:val="18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Прочие мероприятия по благоустройству территории поселения в рамках подпрограммы "Содержание и благоустройство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0210090330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1566,850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166,307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197,705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1566,850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166,307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197,705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0210090330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1566,850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166,307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197,705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Подпрограмма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"О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беспечение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пожарной безопасности населения на территории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B0668A">
        <w:trPr>
          <w:trHeight w:val="17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 за счет субсидий краевого бюджета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0220074120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0220074120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0220074120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7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61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02200S4120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228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Обеспечение первичных мер пожарной безопасности населения на территории Элитовского сельсовета в рамках подпрограммы "Обеспечение пожарной безопасности населения на территории Элитовского сельсовета"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Обеспечение пожарной безопасности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0220090030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350,000</w:t>
            </w:r>
          </w:p>
        </w:tc>
      </w:tr>
      <w:tr w:rsidR="00B0668A" w:rsidRPr="00CC1E55" w:rsidTr="00B0668A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Подпрограмма "Модернизация, реконструкция и капитальный ремонт объектов коммунальной инфраструктуры на территории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0230000000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25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Содержание объектов коммунальной инфраструктуры Элитовского сельсовета в рамках подпрограммы "Модернизация, реконструкция и капитальный ремонт объектов коммунальной инфраструктуры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72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1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0230090050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300,000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Подпрограмма "Повышение энергосбережения и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энергоэффективности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 xml:space="preserve"> на территории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0240000000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21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Мероприятия по повышению энергосбережения и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энергоэффективности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на территории Элитовского сельсовета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по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в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рамках подпрограммы "Повышение энергосбережения и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энергоэффективности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на территории Элитовского сельсовета"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9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Благоустройство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0240090070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12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Отдельное мероприятие в рамках муниципальной программы  «Обеспечение жизнедеятельности и безопасности Элитовского сельсовета»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0290000000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15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Мероприятия по профилактике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терриризма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и экстремизма в рамках отдельного мероприятия муниципальной программы "Обеспечение жизнедеятельности и безопасности Элитовского сельсовета"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6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8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0290090020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0310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Непрограммные расходы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20839,893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14528,820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11727,545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88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8200000000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20839,893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14528,820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11727,545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администрации Элитовского сельсовета, в рамках непрограммных расходов отдельных органов исполнительной власти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8210000000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20839,893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14528,820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11727,545</w:t>
            </w:r>
          </w:p>
        </w:tc>
      </w:tr>
      <w:tr w:rsidR="00B0668A" w:rsidRPr="00CC1E55" w:rsidTr="00B0668A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695,000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765,100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2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Расходы на выплату персоналу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государственных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(муниципальных)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591,110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103,890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103,890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НАЦИОНАЛЬНАЯ ОБОРОНА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103,890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Мобилизационная  и вневойсковая подготовка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8210051180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0203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103,890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Создание и обеспечение деятельности административных комиссий 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B0668A">
        <w:trPr>
          <w:trHeight w:val="3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8210075140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51,100</w:t>
            </w:r>
          </w:p>
        </w:tc>
      </w:tr>
      <w:tr w:rsidR="00B0668A" w:rsidRPr="00CC1E55" w:rsidTr="00B0668A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Проведение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акарицидных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обработок мест массового отдыха населения за счет краевого бюджета в рамках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непрогаммных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106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Здравоохранение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8210075550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за счет резервного фонда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Резервные средства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Резервные фонды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100,000</w:t>
            </w:r>
          </w:p>
        </w:tc>
      </w:tr>
      <w:tr w:rsidR="00B0668A" w:rsidRPr="00CC1E55" w:rsidTr="00B0668A">
        <w:trPr>
          <w:trHeight w:val="8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в области исполнения бюджета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B0668A">
        <w:trPr>
          <w:trHeight w:val="5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B0668A">
        <w:trPr>
          <w:trHeight w:val="5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145,500</w:t>
            </w:r>
          </w:p>
        </w:tc>
      </w:tr>
      <w:tr w:rsidR="00B0668A" w:rsidRPr="00CC1E55" w:rsidTr="00B0668A">
        <w:trPr>
          <w:trHeight w:val="8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в области муниципального земельного контроля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8210090090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в области градостроительной деятельности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межбюджетные 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Проведение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акарицидных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обработок мест массового отдыха населения за счет бюджета Элитовского сельсовета в рамках </w:t>
            </w:r>
            <w:proofErr w:type="spell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непрогаммных</w:t>
            </w:r>
            <w:proofErr w:type="spell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расходов администрации </w:t>
            </w: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82100S5550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130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Здравоохранение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82100S5550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0909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Текущий ремонт жилых помещений, находящихся в муниципальной собственности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Оплата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за муниципальное помещение в соответствии с размером взноса на капитальный ремонт многоквартирных домов в рамках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Жилищное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8210090180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09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</w:t>
            </w: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Администрации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12760,29000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8587,180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6551,005</w:t>
            </w:r>
          </w:p>
        </w:tc>
      </w:tr>
      <w:tr w:rsidR="00B0668A" w:rsidRPr="00CC1E55" w:rsidTr="00B0668A">
        <w:trPr>
          <w:trHeight w:val="12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5175,290</w:t>
            </w:r>
          </w:p>
        </w:tc>
      </w:tr>
      <w:tr w:rsidR="00B0668A" w:rsidRPr="00CC1E55" w:rsidTr="00B0668A">
        <w:trPr>
          <w:trHeight w:val="5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5175,290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5175,290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148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7583,990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5175,290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4258,80000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286,890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659,415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4258,80000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286,890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659,415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4258,80000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286,890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659,415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4258,80000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286,890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659,415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153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Исполнение судебных актов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400,00000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200,000</w:t>
            </w:r>
          </w:p>
        </w:tc>
      </w:tr>
      <w:tr w:rsidR="00B0668A" w:rsidRPr="00CC1E55" w:rsidTr="00B0668A">
        <w:trPr>
          <w:trHeight w:val="17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400,00000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400,00000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831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400,00000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157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517,500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516,300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516,300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Уплата прочих налогов, сборов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159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Уплата иных платежей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853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507,500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506,300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164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на проведение общественных и временных работ безработными и ищущими работу гражданами (трудоустройство инвалидов)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2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168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169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111,750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8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Глава муниципального образования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B0668A">
        <w:trPr>
          <w:trHeight w:val="127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</w:t>
            </w: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</w:t>
            </w: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муниципальных) органов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1341,100</w:t>
            </w:r>
          </w:p>
        </w:tc>
      </w:tr>
      <w:tr w:rsidR="00B0668A" w:rsidRPr="00CC1E55" w:rsidTr="00B0668A">
        <w:trPr>
          <w:trHeight w:val="66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179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Сельский Совет депутатов в рамках непрограммных расходов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B0668A">
        <w:trPr>
          <w:trHeight w:val="115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181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Расходы на выплату персоналу государственных</w:t>
            </w: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(</w:t>
            </w: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муниципальных) органов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B0668A">
        <w:trPr>
          <w:trHeight w:val="9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8210090230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1130,140</w:t>
            </w:r>
          </w:p>
        </w:tc>
      </w:tr>
      <w:tr w:rsidR="00B0668A" w:rsidRPr="00CC1E55" w:rsidTr="00B0668A">
        <w:trPr>
          <w:trHeight w:val="8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 в области подготовки к отопительному сезону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1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09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189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 по осуществлению муниципального жилищного контроля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7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8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 xml:space="preserve"> ЖИЛИЩНО-КОММУНАЛЬНОЕ ХОЗЯЙСТВО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0505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B0668A" w:rsidRPr="00CC1E55" w:rsidTr="00B0668A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Передача полномочий по осуществлению внешнего муниципального финансового контроля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120,11300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120,11300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3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120,11300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120,11300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198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120,11300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102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lastRenderedPageBreak/>
              <w:t>199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Передача полномочий по признанию граждан </w:t>
            </w:r>
            <w:proofErr w:type="gramStart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малоимущими</w:t>
            </w:r>
            <w:proofErr w:type="gramEnd"/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, зарегистрированных на территории Элитовского сельсовета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6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СОЦИАЛЬНАЯ ПОЛИТИКА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8210090360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1006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765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Проведение выборов главы сельсовета и депутатов сельского Совета депутатов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Специальные расходы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ОБЩЕГОСУДАРСТВЕННЫЕ ВОПРОСЫ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8210090370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507,000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8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Субсидия бюджету субъекта Российской Федерации из бюджета Элитовского сельсовета для формирования региональных фондов финансовой поддержки поселений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564,200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Межбюджетные трансферты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211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Субсидии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212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8210090390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1403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564,20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0,000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214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Расходы в области культуры в рамках непрограммных расходов Администрации Элитовского сельсовета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2408,70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215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</w:tr>
      <w:tr w:rsidR="00B0668A" w:rsidRPr="00CC1E55" w:rsidTr="00B0668A">
        <w:trPr>
          <w:trHeight w:val="51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216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217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КУЛЬТУРА, КИНЕМАТОГРАФИЯ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218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Культура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8210090500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0801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2408,70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219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Условно утвержденные расходы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1088,800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2177,600</w:t>
            </w:r>
          </w:p>
        </w:tc>
      </w:tr>
      <w:tr w:rsidR="00B0668A" w:rsidRPr="00CC1E55" w:rsidTr="00B0668A">
        <w:trPr>
          <w:trHeight w:val="30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60644,143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45822,900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8A" w:rsidRPr="00CC1E55" w:rsidRDefault="00B0668A" w:rsidP="00B0668A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CC1E5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5"/>
                <w:szCs w:val="15"/>
                <w:lang w:eastAsia="ru-RU"/>
              </w:rPr>
              <w:t>45057,800</w:t>
            </w:r>
          </w:p>
        </w:tc>
      </w:tr>
    </w:tbl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b/>
          <w:noProof/>
          <w:lang w:eastAsia="ru-RU"/>
        </w:rPr>
        <w:lastRenderedPageBreak/>
        <w:drawing>
          <wp:inline distT="0" distB="0" distL="0" distR="0" wp14:anchorId="51B26977" wp14:editId="4484CB4E">
            <wp:extent cx="699135" cy="80708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bCs/>
          <w:lang w:eastAsia="ru-RU"/>
        </w:rPr>
        <w:t>АДМИНИСТРАЦИЯ ЭЛИТОВСКОГО СЕЛЬСОВЕТА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bCs/>
          <w:lang w:eastAsia="ru-RU"/>
        </w:rPr>
        <w:t>ЕМЕЛЬЯНОВСКОГО РАЙОНА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bCs/>
          <w:lang w:eastAsia="ru-RU"/>
        </w:rPr>
        <w:t>КРАСНОЯРСКОГО КРАЯ</w:t>
      </w:r>
    </w:p>
    <w:p w:rsidR="00B0668A" w:rsidRPr="00B0668A" w:rsidRDefault="00B0668A" w:rsidP="00B0668A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lang w:eastAsia="ru-RU"/>
        </w:rPr>
      </w:pPr>
    </w:p>
    <w:p w:rsidR="00B0668A" w:rsidRPr="00B0668A" w:rsidRDefault="00B0668A" w:rsidP="00B0668A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>РАСПОРЯЖЕНИЕ</w: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31.10.2024                                        </w:t>
      </w:r>
      <w:r>
        <w:rPr>
          <w:rFonts w:ascii="Bookman Old Style" w:eastAsia="Times New Roman" w:hAnsi="Bookman Old Style" w:cs="Times New Roman"/>
          <w:lang w:eastAsia="ru-RU"/>
        </w:rPr>
        <w:t xml:space="preserve">   </w:t>
      </w:r>
      <w:r w:rsidRPr="00B0668A">
        <w:rPr>
          <w:rFonts w:ascii="Bookman Old Style" w:eastAsia="Times New Roman" w:hAnsi="Bookman Old Style" w:cs="Times New Roman"/>
          <w:lang w:eastAsia="ru-RU"/>
        </w:rPr>
        <w:t xml:space="preserve">п. Элита                   </w:t>
      </w:r>
      <w:r>
        <w:rPr>
          <w:rFonts w:ascii="Bookman Old Style" w:eastAsia="Times New Roman" w:hAnsi="Bookman Old Style" w:cs="Times New Roman"/>
          <w:lang w:eastAsia="ru-RU"/>
        </w:rPr>
        <w:t xml:space="preserve">                          </w:t>
      </w:r>
      <w:r w:rsidRPr="00B0668A">
        <w:rPr>
          <w:rFonts w:ascii="Bookman Old Style" w:eastAsia="Times New Roman" w:hAnsi="Bookman Old Style" w:cs="Times New Roman"/>
          <w:lang w:eastAsia="ru-RU"/>
        </w:rPr>
        <w:t xml:space="preserve"> № 58-р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Cs/>
          <w:lang w:eastAsia="ru-RU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Cs/>
          <w:lang w:eastAsia="ru-RU"/>
        </w:rPr>
      </w:pPr>
      <w:r w:rsidRPr="00B0668A">
        <w:rPr>
          <w:rFonts w:ascii="Bookman Old Style" w:eastAsia="Calibri" w:hAnsi="Bookman Old Style" w:cs="Times New Roman"/>
          <w:bCs/>
          <w:lang w:eastAsia="ru-RU"/>
        </w:rPr>
        <w:t>Об утверждении Механизма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shd w:val="clear" w:color="auto" w:fill="FFFFFF"/>
          <w:lang w:eastAsia="ru-RU"/>
        </w:rPr>
      </w:pPr>
      <w:r w:rsidRPr="00B0668A">
        <w:rPr>
          <w:rFonts w:ascii="Bookman Old Style" w:eastAsia="Times New Roman" w:hAnsi="Bookman Old Style" w:cs="Times New Roman"/>
          <w:shd w:val="clear" w:color="auto" w:fill="FFFFFF"/>
          <w:lang w:eastAsia="ru-RU"/>
        </w:rPr>
        <w:t>оперативно-диспетчерского</w:t>
      </w:r>
      <w:r w:rsidRPr="00B0668A">
        <w:rPr>
          <w:rFonts w:ascii="Bookman Old Style" w:eastAsia="Times New Roman" w:hAnsi="Bookman Old Style" w:cs="Arial"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Times New Roman" w:hAnsi="Bookman Old Style" w:cs="Times New Roman"/>
          <w:shd w:val="clear" w:color="auto" w:fill="FFFFFF"/>
          <w:lang w:eastAsia="ru-RU"/>
        </w:rPr>
        <w:t xml:space="preserve">управления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Arial"/>
          <w:bCs/>
          <w:color w:val="3C3C3C"/>
          <w:shd w:val="clear" w:color="auto" w:fill="FFFFFF"/>
          <w:lang w:eastAsia="ru-RU"/>
        </w:rPr>
      </w:pPr>
      <w:r w:rsidRPr="00B0668A">
        <w:rPr>
          <w:rFonts w:ascii="Bookman Old Style" w:eastAsia="Times New Roman" w:hAnsi="Bookman Old Style" w:cs="Times New Roman"/>
          <w:shd w:val="clear" w:color="auto" w:fill="FFFFFF"/>
          <w:lang w:eastAsia="ru-RU"/>
        </w:rPr>
        <w:t>в системе теплоснабжения</w:t>
      </w:r>
      <w:r w:rsidRPr="00B0668A">
        <w:rPr>
          <w:rFonts w:ascii="Bookman Old Style" w:eastAsia="Times New Roman" w:hAnsi="Bookman Old Style" w:cs="Arial"/>
          <w:b/>
          <w:bCs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Calibri" w:hAnsi="Bookman Old Style" w:cs="Times New Roman"/>
          <w:bCs/>
          <w:lang w:eastAsia="ru-RU"/>
        </w:rPr>
        <w:t xml:space="preserve">на территории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Cs/>
          <w:lang w:eastAsia="ru-RU"/>
        </w:rPr>
      </w:pPr>
      <w:r w:rsidRPr="00B0668A">
        <w:rPr>
          <w:rFonts w:ascii="Bookman Old Style" w:eastAsia="Calibri" w:hAnsi="Bookman Old Style" w:cs="Times New Roman"/>
          <w:bCs/>
          <w:lang w:eastAsia="ru-RU"/>
        </w:rPr>
        <w:t xml:space="preserve">Элитовского сельсовета на период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Times New Roman"/>
          <w:bCs/>
          <w:lang w:eastAsia="ru-RU"/>
        </w:rPr>
      </w:pPr>
      <w:r w:rsidRPr="00B0668A">
        <w:rPr>
          <w:rFonts w:ascii="Bookman Old Style" w:eastAsia="Calibri" w:hAnsi="Bookman Old Style" w:cs="Times New Roman"/>
          <w:bCs/>
          <w:lang w:eastAsia="ru-RU"/>
        </w:rPr>
        <w:t xml:space="preserve">отопительного сезона 2024/2025 </w:t>
      </w:r>
      <w:proofErr w:type="spellStart"/>
      <w:r w:rsidRPr="00B0668A">
        <w:rPr>
          <w:rFonts w:ascii="Bookman Old Style" w:eastAsia="Calibri" w:hAnsi="Bookman Old Style" w:cs="Times New Roman"/>
          <w:bCs/>
          <w:lang w:eastAsia="ru-RU"/>
        </w:rPr>
        <w:t>г.</w:t>
      </w:r>
      <w:proofErr w:type="gramStart"/>
      <w:r w:rsidRPr="00B0668A">
        <w:rPr>
          <w:rFonts w:ascii="Bookman Old Style" w:eastAsia="Calibri" w:hAnsi="Bookman Old Style" w:cs="Times New Roman"/>
          <w:bCs/>
          <w:lang w:eastAsia="ru-RU"/>
        </w:rPr>
        <w:t>г</w:t>
      </w:r>
      <w:proofErr w:type="spellEnd"/>
      <w:proofErr w:type="gramEnd"/>
      <w:r w:rsidRPr="00B0668A">
        <w:rPr>
          <w:rFonts w:ascii="Bookman Old Style" w:eastAsia="Calibri" w:hAnsi="Bookman Old Style" w:cs="Times New Roman"/>
          <w:bCs/>
          <w:lang w:eastAsia="ru-RU"/>
        </w:rPr>
        <w:t>.</w:t>
      </w:r>
    </w:p>
    <w:p w:rsidR="00B0668A" w:rsidRPr="00B0668A" w:rsidRDefault="00B0668A" w:rsidP="00B0668A">
      <w:pPr>
        <w:suppressAutoHyphens/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man Old Style" w:eastAsia="Calibri" w:hAnsi="Bookman Old Style" w:cs="Times New Roman"/>
        </w:rPr>
      </w:pPr>
      <w:proofErr w:type="gramStart"/>
      <w:r w:rsidRPr="00B0668A">
        <w:rPr>
          <w:rFonts w:ascii="Bookman Old Style" w:eastAsia="Calibri" w:hAnsi="Bookman Old Style" w:cs="Times New Roman"/>
        </w:rPr>
        <w:t>В соответствии с Федеральном законом от 06 октября 2003 года № 131-ФЗ «Об общих принципах организации местного самоуправления в Российской Федерации», с Федеральным законом от 27 июля 2010 года № 190-ФЗ «О теплоснабжении», с Правилами оценки готовности к отопительному периоду, утвержденными приказом Министерства энергетики Российской Федерации от 12.03.2013г. № 103, с Уставом Элитовского сельсовета, в целях обеспечения устойчивого теплоснабжения и водоснабжения:</w:t>
      </w:r>
      <w:proofErr w:type="gramEnd"/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Arial"/>
          <w:color w:val="3C3C3C"/>
          <w:shd w:val="clear" w:color="auto" w:fill="FFFFFF"/>
          <w:lang w:eastAsia="ru-RU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1.Утвердить </w:t>
      </w:r>
      <w:r w:rsidRPr="00B0668A">
        <w:rPr>
          <w:rFonts w:ascii="Bookman Old Style" w:eastAsia="Calibri" w:hAnsi="Bookman Old Style" w:cs="Times New Roman"/>
          <w:bCs/>
          <w:lang w:eastAsia="ru-RU"/>
        </w:rPr>
        <w:t xml:space="preserve">Механизм </w:t>
      </w:r>
      <w:r w:rsidRPr="00B0668A">
        <w:rPr>
          <w:rFonts w:ascii="Bookman Old Style" w:eastAsia="Times New Roman" w:hAnsi="Bookman Old Style" w:cs="Times New Roman"/>
          <w:shd w:val="clear" w:color="auto" w:fill="FFFFFF"/>
          <w:lang w:eastAsia="ru-RU"/>
        </w:rPr>
        <w:t>оперативно-диспетчерского</w:t>
      </w:r>
      <w:r w:rsidRPr="00B0668A">
        <w:rPr>
          <w:rFonts w:ascii="Bookman Old Style" w:eastAsia="Times New Roman" w:hAnsi="Bookman Old Style" w:cs="Arial"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Times New Roman" w:hAnsi="Bookman Old Style" w:cs="Times New Roman"/>
          <w:shd w:val="clear" w:color="auto" w:fill="FFFFFF"/>
          <w:lang w:eastAsia="ru-RU"/>
        </w:rPr>
        <w:t>управления в системе теплоснабжения</w:t>
      </w:r>
      <w:r w:rsidRPr="00B0668A">
        <w:rPr>
          <w:rFonts w:ascii="Bookman Old Style" w:eastAsia="Times New Roman" w:hAnsi="Bookman Old Style" w:cs="Arial"/>
          <w:b/>
          <w:bCs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Calibri" w:hAnsi="Bookman Old Style" w:cs="Times New Roman"/>
          <w:bCs/>
          <w:lang w:eastAsia="ru-RU"/>
        </w:rPr>
        <w:t xml:space="preserve">на территории Элитовского сельсовета на период отопительного сезона 2024/2025 </w:t>
      </w:r>
      <w:proofErr w:type="spellStart"/>
      <w:r w:rsidRPr="00B0668A">
        <w:rPr>
          <w:rFonts w:ascii="Bookman Old Style" w:eastAsia="Calibri" w:hAnsi="Bookman Old Style" w:cs="Times New Roman"/>
          <w:bCs/>
          <w:lang w:eastAsia="ru-RU"/>
        </w:rPr>
        <w:t>г.г</w:t>
      </w:r>
      <w:proofErr w:type="spellEnd"/>
      <w:r w:rsidRPr="00B0668A">
        <w:rPr>
          <w:rFonts w:ascii="Bookman Old Style" w:eastAsia="Calibri" w:hAnsi="Bookman Old Style" w:cs="Times New Roman"/>
          <w:bCs/>
          <w:lang w:eastAsia="ru-RU"/>
        </w:rPr>
        <w:t>.</w:t>
      </w:r>
      <w:r w:rsidRPr="00B0668A">
        <w:rPr>
          <w:rFonts w:ascii="Bookman Old Style" w:eastAsia="Calibri" w:hAnsi="Bookman Old Style" w:cs="Times New Roman"/>
          <w:b/>
          <w:bCs/>
          <w:i/>
          <w:lang w:eastAsia="ru-RU"/>
        </w:rPr>
        <w:t xml:space="preserve"> </w:t>
      </w:r>
      <w:r w:rsidRPr="00B0668A">
        <w:rPr>
          <w:rFonts w:ascii="Bookman Old Style" w:eastAsia="Times New Roman" w:hAnsi="Bookman Old Style" w:cs="Times New Roman"/>
          <w:lang w:eastAsia="ar-SA"/>
        </w:rPr>
        <w:t>согласно Приложению 1.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t xml:space="preserve">2. Утвердить Схему оперативно-диспетчерского управления </w:t>
      </w:r>
      <w:r w:rsidRPr="00B0668A">
        <w:rPr>
          <w:rFonts w:ascii="Bookman Old Style" w:eastAsia="Times New Roman" w:hAnsi="Bookman Old Style" w:cs="Times New Roman"/>
          <w:shd w:val="clear" w:color="auto" w:fill="FFFFFF"/>
          <w:lang w:eastAsia="ru-RU"/>
        </w:rPr>
        <w:t>в системе теплоснабжения</w:t>
      </w:r>
      <w:r w:rsidRPr="00B0668A">
        <w:rPr>
          <w:rFonts w:ascii="Bookman Old Style" w:eastAsia="Times New Roman" w:hAnsi="Bookman Old Style" w:cs="Arial"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Calibri" w:hAnsi="Bookman Old Style" w:cs="Times New Roman"/>
          <w:bCs/>
          <w:lang w:eastAsia="ru-RU"/>
        </w:rPr>
        <w:t xml:space="preserve">на территории Элитовского сельсовета на период отопительного сезона 2024/2025 </w:t>
      </w:r>
      <w:proofErr w:type="spellStart"/>
      <w:r w:rsidRPr="00B0668A">
        <w:rPr>
          <w:rFonts w:ascii="Bookman Old Style" w:eastAsia="Calibri" w:hAnsi="Bookman Old Style" w:cs="Times New Roman"/>
          <w:bCs/>
          <w:lang w:eastAsia="ru-RU"/>
        </w:rPr>
        <w:t>г.г</w:t>
      </w:r>
      <w:proofErr w:type="spellEnd"/>
      <w:r w:rsidRPr="00B0668A">
        <w:rPr>
          <w:rFonts w:ascii="Bookman Old Style" w:eastAsia="Calibri" w:hAnsi="Bookman Old Style" w:cs="Times New Roman"/>
          <w:bCs/>
          <w:lang w:eastAsia="ru-RU"/>
        </w:rPr>
        <w:t>.</w:t>
      </w:r>
      <w:r w:rsidRPr="00B0668A">
        <w:rPr>
          <w:rFonts w:ascii="Bookman Old Style" w:eastAsia="Calibri" w:hAnsi="Bookman Old Style" w:cs="Times New Roman"/>
          <w:b/>
          <w:bCs/>
          <w:i/>
          <w:lang w:eastAsia="ru-RU"/>
        </w:rPr>
        <w:t xml:space="preserve"> </w:t>
      </w:r>
      <w:r w:rsidRPr="00B0668A">
        <w:rPr>
          <w:rFonts w:ascii="Bookman Old Style" w:eastAsia="Times New Roman" w:hAnsi="Bookman Old Style" w:cs="Times New Roman"/>
          <w:lang w:eastAsia="ar-SA"/>
        </w:rPr>
        <w:t>согласно Приложению 2.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bCs/>
          <w:lang w:eastAsia="ru-RU"/>
        </w:rPr>
      </w:pPr>
      <w:r w:rsidRPr="00B0668A">
        <w:rPr>
          <w:rFonts w:ascii="Bookman Old Style" w:eastAsia="Calibri" w:hAnsi="Bookman Old Style" w:cs="Times New Roman"/>
          <w:bCs/>
          <w:lang w:eastAsia="ru-RU"/>
        </w:rPr>
        <w:t>3</w:t>
      </w:r>
      <w:r w:rsidRPr="00B0668A">
        <w:rPr>
          <w:rFonts w:ascii="Bookman Old Style" w:eastAsia="Calibri" w:hAnsi="Bookman Old Style" w:cs="Times New Roman"/>
          <w:lang w:eastAsia="ru-RU"/>
        </w:rPr>
        <w:t xml:space="preserve">. </w:t>
      </w:r>
      <w:r w:rsidRPr="00B0668A">
        <w:rPr>
          <w:rFonts w:ascii="Bookman Old Style" w:eastAsia="Times New Roman" w:hAnsi="Bookman Old Style" w:cs="Times New Roman"/>
          <w:lang w:eastAsia="ru-RU"/>
        </w:rPr>
        <w:t>Распоряжение вступает в силу с момента подписания, подлежит размещению на официальном сайте муниципального образования Элитовский сельсовет в информационно-телекоммуникационной сети «Интернет»</w:t>
      </w:r>
      <w:r w:rsidRPr="00B0668A">
        <w:rPr>
          <w:rFonts w:ascii="Bookman Old Style" w:eastAsia="Times New Roman" w:hAnsi="Bookman Old Style" w:cs="Times New Roman"/>
          <w:lang w:eastAsia="ru-RU" w:bidi="ru-RU"/>
        </w:rPr>
        <w:t>.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bCs/>
          <w:lang w:eastAsia="ru-RU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 xml:space="preserve">4. </w:t>
      </w:r>
      <w:proofErr w:type="gramStart"/>
      <w:r w:rsidRPr="00B0668A">
        <w:rPr>
          <w:rFonts w:ascii="Bookman Old Style" w:eastAsia="Calibri" w:hAnsi="Bookman Old Style" w:cs="Times New Roman"/>
          <w:lang w:eastAsia="ru-RU"/>
        </w:rPr>
        <w:t>Контроль за</w:t>
      </w:r>
      <w:proofErr w:type="gramEnd"/>
      <w:r w:rsidRPr="00B0668A">
        <w:rPr>
          <w:rFonts w:ascii="Bookman Old Style" w:eastAsia="Calibri" w:hAnsi="Bookman Old Style" w:cs="Times New Roman"/>
          <w:lang w:eastAsia="ru-RU"/>
        </w:rPr>
        <w:t xml:space="preserve"> исполнением настоящего распоряжения оставляю за собой.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lang w:eastAsia="ru-RU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eastAsia="Calibri" w:hAnsi="Bookman Old Style" w:cs="Times New Roman"/>
          <w:lang w:eastAsia="ru-RU"/>
        </w:rPr>
      </w:pPr>
    </w:p>
    <w:p w:rsidR="00B0668A" w:rsidRDefault="00B0668A" w:rsidP="00B066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lang w:eastAsia="ru-RU"/>
        </w:rPr>
      </w:pPr>
    </w:p>
    <w:p w:rsidR="00B0668A" w:rsidRDefault="00B0668A" w:rsidP="00B066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lang w:eastAsia="ru-RU"/>
        </w:rPr>
      </w:pP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>Глава Элитовского сельсовета                                                             В.В. Звягин</w:t>
      </w:r>
    </w:p>
    <w:p w:rsidR="00B0668A" w:rsidRP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</w:p>
    <w:p w:rsidR="00B0668A" w:rsidRP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lastRenderedPageBreak/>
        <w:t xml:space="preserve">Приложение 1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 xml:space="preserve">к распоряжению администрации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>Элитовского сельсовета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>от «31»  октября  2024 г. № 58-р</w:t>
      </w: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 xml:space="preserve">Механизм </w:t>
      </w:r>
      <w:r w:rsidRPr="00B0668A">
        <w:rPr>
          <w:rFonts w:ascii="Bookman Old Style" w:eastAsia="Times New Roman" w:hAnsi="Bookman Old Style" w:cs="Times New Roman"/>
          <w:b/>
          <w:bCs/>
          <w:shd w:val="clear" w:color="auto" w:fill="FFFFFF"/>
          <w:lang w:eastAsia="ru-RU"/>
        </w:rPr>
        <w:t>оперативно-диспетчерского</w:t>
      </w:r>
      <w:r w:rsidRPr="00B0668A">
        <w:rPr>
          <w:rFonts w:ascii="Bookman Old Style" w:eastAsia="Times New Roman" w:hAnsi="Bookman Old Style" w:cs="Arial"/>
          <w:b/>
          <w:bCs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Times New Roman" w:hAnsi="Bookman Old Style" w:cs="Times New Roman"/>
          <w:b/>
          <w:bCs/>
          <w:shd w:val="clear" w:color="auto" w:fill="FFFFFF"/>
          <w:lang w:eastAsia="ru-RU"/>
        </w:rPr>
        <w:t>управления в системе теплоснабжения</w:t>
      </w:r>
      <w:r w:rsidRPr="00B0668A">
        <w:rPr>
          <w:rFonts w:ascii="Bookman Old Style" w:eastAsia="Times New Roman" w:hAnsi="Bookman Old Style" w:cs="Arial"/>
          <w:b/>
          <w:bCs/>
          <w:color w:val="3C3C3C"/>
          <w:shd w:val="clear" w:color="auto" w:fill="FFFFFF"/>
          <w:lang w:eastAsia="ru-RU"/>
        </w:rPr>
        <w:t xml:space="preserve"> </w:t>
      </w:r>
      <w:r w:rsidRPr="00B0668A">
        <w:rPr>
          <w:rFonts w:ascii="Bookman Old Style" w:eastAsia="Calibri" w:hAnsi="Bookman Old Style" w:cs="Times New Roman"/>
          <w:b/>
          <w:bCs/>
          <w:lang w:eastAsia="ru-RU"/>
        </w:rPr>
        <w:t xml:space="preserve">на территории Элитовского сельсовета 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lang w:eastAsia="ru-RU"/>
        </w:rPr>
      </w:pPr>
      <w:r w:rsidRPr="00B0668A">
        <w:rPr>
          <w:rFonts w:ascii="Bookman Old Style" w:eastAsia="Calibri" w:hAnsi="Bookman Old Style" w:cs="Times New Roman"/>
          <w:b/>
          <w:bCs/>
          <w:lang w:eastAsia="ru-RU"/>
        </w:rPr>
        <w:t xml:space="preserve">на период отопительного сезона 2024/2025 </w:t>
      </w:r>
      <w:proofErr w:type="spellStart"/>
      <w:r w:rsidRPr="00B0668A">
        <w:rPr>
          <w:rFonts w:ascii="Bookman Old Style" w:eastAsia="Calibri" w:hAnsi="Bookman Old Style" w:cs="Times New Roman"/>
          <w:b/>
          <w:bCs/>
          <w:lang w:eastAsia="ru-RU"/>
        </w:rPr>
        <w:t>г.</w:t>
      </w:r>
      <w:proofErr w:type="gramStart"/>
      <w:r w:rsidRPr="00B0668A">
        <w:rPr>
          <w:rFonts w:ascii="Bookman Old Style" w:eastAsia="Calibri" w:hAnsi="Bookman Old Style" w:cs="Times New Roman"/>
          <w:b/>
          <w:bCs/>
          <w:lang w:eastAsia="ru-RU"/>
        </w:rPr>
        <w:t>г</w:t>
      </w:r>
      <w:proofErr w:type="spellEnd"/>
      <w:proofErr w:type="gramEnd"/>
      <w:r w:rsidRPr="00B0668A">
        <w:rPr>
          <w:rFonts w:ascii="Bookman Old Style" w:eastAsia="Calibri" w:hAnsi="Bookman Old Style" w:cs="Times New Roman"/>
          <w:b/>
          <w:bCs/>
          <w:lang w:eastAsia="ru-RU"/>
        </w:rPr>
        <w:t>.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 xml:space="preserve">1. Общие положения 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1.1. Механизм оперативно - диспетчерского управления в системе теплоснабжения на территории Элитовского сельсовета определяет взаимодействие оперативно-диспетчерских служб теплоснабжающих,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теплосетевых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организаций и абонентов тепловой энергии по вопросам теплоснабжения.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1.3. Теплоснабжающая организация, обеспечивающая теплоснабжение потребителей, должна иметь круглосуточно работающие оперативно-диспетчерские и аварийно-восстановительные службы. 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1.4.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1.5. В случае значительных объемов работ, вызывающих длительные перерывы в теплоснабжении, распоряжением администрации Элитовского сельсовета к восстановительным работам привлекаются специализированные строительно-монтажные и другие предприятия.</w:t>
      </w: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>2.</w:t>
      </w:r>
      <w:r w:rsidRPr="00B0668A"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B0668A">
        <w:rPr>
          <w:rFonts w:ascii="Bookman Old Style" w:eastAsia="Times New Roman" w:hAnsi="Bookman Old Style" w:cs="Times New Roman"/>
          <w:b/>
          <w:lang w:eastAsia="ru-RU"/>
        </w:rPr>
        <w:t>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2.1. При получении сообщения о возникновении аварии, отключении или ограничении энергоснабжения потребителей начальники участков, принимают оперативные меры по обеспечению безопасности на месте аварии (ограждение, освещение, охрана и др.) и действуют в соответствии с инструкцией по ликвидации аварийных ситуаций. При необходимости они организовывают оповещение главы Элитовского сельсовета. 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2.2. О возникновении аварийной ситуации, принятом решении по ее локализации и ликвидации начальники участков немедленно сообщают по имеющимся у них каналам связи руководству организации. 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Емельяновского муниципального района (далее - ЕДДС) и дежурный Администрации Емельяновского муниципального района.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lastRenderedPageBreak/>
        <w:t xml:space="preserve">2.3. Решение об отключении систем горячего водоснабжения принимается теплоснабжающей организацией по согласованию с администрацией Элитовского сельсовета. 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2.4.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2.5.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теплоснабжающей организацией.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2.6. В случае, когда в результате аварии создается угроза жизни людей, разрушения оборудования, коммуникаций или строений, начальник участка (начальник смены теплоисточника) теплоснабжающих и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теплосетевых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ЕДДС. 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2.7. Лицо, ответственное за ликвидацию аварии, обязано: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2-х часов в любое время суток.</w:t>
      </w: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>3. Взаимодействие оперативно-диспетчерских служб при эксплуатации систем энергоснабжения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3.1. </w:t>
      </w:r>
      <w:proofErr w:type="gramStart"/>
      <w:r w:rsidRPr="00B0668A">
        <w:rPr>
          <w:rFonts w:ascii="Bookman Old Style" w:eastAsia="Times New Roman" w:hAnsi="Bookman Old Style" w:cs="Times New Roman"/>
          <w:lang w:eastAsia="ru-RU"/>
        </w:rPr>
        <w:t xml:space="preserve">Ежедневно после приема смены, а также при необходимости в течение всей смены начальник участка (начальник смены) теплоснабжающих организаций осуществляют передачу в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энергообъектов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  <w:proofErr w:type="gramEnd"/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3.2.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в ЕДДС и информируют Абонентов за 5 дней до намеченных работ.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3.3.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энергоснабжающей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организации и ЕДДС об этих отключениях с указанием сроков начала и окончания работ.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lastRenderedPageBreak/>
        <w:t>При авариях, повлекших за собой длительное прекращение подачи холодной воды на котельные, начальник участка по согласованию с руководителем теплоснабжающей организации вводит ограничение горячего водоснабжения потребителей вплоть до полного его прекращения.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3.5. </w:t>
      </w:r>
      <w:proofErr w:type="gramStart"/>
      <w:r w:rsidRPr="00B0668A">
        <w:rPr>
          <w:rFonts w:ascii="Bookman Old Style" w:eastAsia="Times New Roman" w:hAnsi="Bookman Old Style" w:cs="Times New Roman"/>
          <w:lang w:eastAsia="ru-RU"/>
        </w:rPr>
        <w:t xml:space="preserve">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или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теплосетевой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организации и  ЕДДС об этих отключениях с указанием сроков начала</w:t>
      </w:r>
      <w:proofErr w:type="gramEnd"/>
      <w:r w:rsidRPr="00B0668A">
        <w:rPr>
          <w:rFonts w:ascii="Bookman Old Style" w:eastAsia="Times New Roman" w:hAnsi="Bookman Old Style" w:cs="Times New Roman"/>
          <w:lang w:eastAsia="ru-RU"/>
        </w:rPr>
        <w:t xml:space="preserve"> и окончания работ.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начальники участков теплоснабжающей организации по согласованию с администрацией Элитовского сельсовета вводит ограничение отпуска тепловой энергии потребителям, одновременно извещая об этом ЕДДС Емельяновского муниципального района.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3.7. Включение объектов, которые выводились в ремонт по заявке абонентов, производится по разрешению персонала теплоснабжающих организаций по просьбе ответственного лица абонента,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>4. Техническая документация</w:t>
      </w: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4.1. Документами, определяющими взаимоотношения оперативно-диспетчерских служб теплоснабжающих,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теплосетевых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организаций и абонентов тепловой энергии, являются: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- настоящее распоряжение;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B0668A">
        <w:rPr>
          <w:rFonts w:ascii="Bookman Old Style" w:eastAsia="Times New Roman" w:hAnsi="Bookman Old Style" w:cs="Times New Roman"/>
          <w:lang w:eastAsia="ru-RU"/>
        </w:rPr>
        <w:t>теплопотребляющих</w:t>
      </w:r>
      <w:proofErr w:type="spellEnd"/>
      <w:r w:rsidRPr="00B0668A">
        <w:rPr>
          <w:rFonts w:ascii="Bookman Old Style" w:eastAsia="Times New Roman" w:hAnsi="Bookman Old Style" w:cs="Times New Roman"/>
          <w:lang w:eastAsia="ru-RU"/>
        </w:rPr>
        <w:t xml:space="preserve"> установок;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- внутренние инструкции, касающиеся эксплуатации и техники безопасности этого оборудования, разработанные на основе нормативно-технической документации;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 xml:space="preserve">- </w:t>
      </w:r>
      <w:proofErr w:type="gramStart"/>
      <w:r w:rsidRPr="00B0668A">
        <w:rPr>
          <w:rFonts w:ascii="Bookman Old Style" w:eastAsia="Times New Roman" w:hAnsi="Bookman Old Style" w:cs="Times New Roman"/>
          <w:lang w:eastAsia="ru-RU"/>
        </w:rPr>
        <w:t>утвержденные</w:t>
      </w:r>
      <w:proofErr w:type="gramEnd"/>
      <w:r w:rsidRPr="00B0668A">
        <w:rPr>
          <w:rFonts w:ascii="Bookman Old Style" w:eastAsia="Times New Roman" w:hAnsi="Bookman Old Style" w:cs="Times New Roman"/>
          <w:lang w:eastAsia="ru-RU"/>
        </w:rPr>
        <w:t xml:space="preserve"> техническими руководителями предприятий.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proofErr w:type="gramStart"/>
      <w:r w:rsidRPr="00B0668A">
        <w:rPr>
          <w:rFonts w:ascii="Bookman Old Style" w:eastAsia="Times New Roman" w:hAnsi="Bookman Old Style" w:cs="Times New Roman"/>
          <w:lang w:eastAsia="ru-RU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 расчётном режимах теплоснабжения.</w:t>
      </w:r>
      <w:proofErr w:type="gramEnd"/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  <w:r w:rsidRPr="00B0668A">
        <w:rPr>
          <w:rFonts w:ascii="Bookman Old Style" w:eastAsia="Times New Roman" w:hAnsi="Bookman Old Style" w:cs="Times New Roman"/>
          <w:lang w:eastAsia="ru-RU"/>
        </w:rPr>
        <w:t>4.2. Теплоснабжающие организации, абоненты, администрация Элитовского сельсовета, ЕДДС ежегодно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uppressAutoHyphens/>
        <w:spacing w:after="0" w:line="240" w:lineRule="auto"/>
        <w:jc w:val="right"/>
        <w:outlineLvl w:val="1"/>
        <w:rPr>
          <w:rFonts w:ascii="Bookman Old Style" w:eastAsia="Times New Roman" w:hAnsi="Bookman Old Style" w:cs="Times New Roman"/>
          <w:lang w:eastAsia="ar-SA"/>
        </w:rPr>
      </w:pPr>
      <w:r w:rsidRPr="00B0668A">
        <w:rPr>
          <w:rFonts w:ascii="Bookman Old Style" w:eastAsia="Times New Roman" w:hAnsi="Bookman Old Style" w:cs="Times New Roman"/>
          <w:lang w:eastAsia="ar-SA"/>
        </w:rPr>
        <w:lastRenderedPageBreak/>
        <w:t xml:space="preserve">Приложение 2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 xml:space="preserve">к распоряжению администрации 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>Элитовского сельсовета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Times New Roman"/>
          <w:lang w:eastAsia="ru-RU"/>
        </w:rPr>
      </w:pPr>
      <w:r w:rsidRPr="00B0668A">
        <w:rPr>
          <w:rFonts w:ascii="Bookman Old Style" w:eastAsia="Calibri" w:hAnsi="Bookman Old Style" w:cs="Times New Roman"/>
          <w:lang w:eastAsia="ru-RU"/>
        </w:rPr>
        <w:t>от «31»  октября  2024 г. № 58-р</w:t>
      </w:r>
    </w:p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742"/>
      </w:tblGrid>
      <w:tr w:rsidR="00B0668A" w:rsidRPr="00B0668A" w:rsidTr="00B0668A"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B0668A">
              <w:rPr>
                <w:rFonts w:ascii="Bookman Old Style" w:eastAsia="Times New Roman" w:hAnsi="Bookman Old Style" w:cs="Times New Roman"/>
                <w:b/>
                <w:lang w:eastAsia="ru-RU"/>
              </w:rPr>
              <w:t>УТВЕРЖДАЮ</w:t>
            </w:r>
          </w:p>
        </w:tc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B0668A" w:rsidRPr="00B0668A" w:rsidTr="00B0668A"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B0668A">
              <w:rPr>
                <w:rFonts w:ascii="Bookman Old Style" w:eastAsia="Times New Roman" w:hAnsi="Bookman Old Style" w:cs="Times New Roman"/>
                <w:b/>
                <w:lang w:eastAsia="ru-RU"/>
              </w:rPr>
              <w:t>Глава Элитовского сельсовета</w:t>
            </w:r>
          </w:p>
        </w:tc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B0668A" w:rsidRPr="00B0668A" w:rsidTr="00B0668A"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B0668A" w:rsidRPr="00B0668A" w:rsidTr="00B0668A"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B0668A">
              <w:rPr>
                <w:rFonts w:ascii="Bookman Old Style" w:eastAsia="Times New Roman" w:hAnsi="Bookman Old Style" w:cs="Times New Roman"/>
                <w:b/>
                <w:lang w:eastAsia="ru-RU"/>
              </w:rPr>
              <w:t>________________В.В. Звягин</w:t>
            </w:r>
          </w:p>
        </w:tc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  <w:tr w:rsidR="00B0668A" w:rsidRPr="00B0668A" w:rsidTr="00B0668A"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B0668A">
              <w:rPr>
                <w:rFonts w:ascii="Bookman Old Style" w:eastAsia="Times New Roman" w:hAnsi="Bookman Old Style" w:cs="Times New Roman"/>
                <w:b/>
                <w:lang w:eastAsia="ru-RU"/>
              </w:rPr>
              <w:t>«31» октября 2024г.</w:t>
            </w:r>
          </w:p>
        </w:tc>
        <w:tc>
          <w:tcPr>
            <w:tcW w:w="4927" w:type="dxa"/>
            <w:shd w:val="clear" w:color="auto" w:fill="auto"/>
          </w:tcPr>
          <w:p w:rsidR="00B0668A" w:rsidRPr="00B0668A" w:rsidRDefault="00B0668A" w:rsidP="00B066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</w:p>
        </w:tc>
      </w:tr>
    </w:tbl>
    <w:p w:rsidR="00B0668A" w:rsidRPr="00B0668A" w:rsidRDefault="00B0668A" w:rsidP="00B0668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="Calibri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ind w:firstLine="692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>СХЕМА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>ОПЕРАТИВНО-ДИСПЕЧЕРСКОГО УПРАВЛЕНИЯ В СИСТЕМЕ ЦЕНТРАЛЬНОГОТЕПЛОСНАБЖЕНИЯ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 w:rsidRPr="00B0668A">
        <w:rPr>
          <w:rFonts w:ascii="Bookman Old Style" w:eastAsia="Times New Roman" w:hAnsi="Bookman Old Style" w:cs="Times New Roman"/>
          <w:b/>
          <w:lang w:eastAsia="ru-RU"/>
        </w:rPr>
        <w:t xml:space="preserve">на территории Элитовского сельсовета </w:t>
      </w: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783758" wp14:editId="5FEFF3CC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59660" cy="714375"/>
                <wp:effectExtent l="0" t="0" r="24130" b="15875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8A" w:rsidRPr="00B340CF" w:rsidRDefault="00B0668A" w:rsidP="00B06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0CF">
                              <w:rPr>
                                <w:b/>
                              </w:rPr>
                              <w:t>ЕДДС</w:t>
                            </w:r>
                          </w:p>
                          <w:p w:rsidR="00B0668A" w:rsidRPr="00425A58" w:rsidRDefault="00B0668A" w:rsidP="00B0668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25A58">
                              <w:rPr>
                                <w:bCs/>
                              </w:rPr>
                              <w:t>Тел. 8 39133 2-43-67</w:t>
                            </w:r>
                          </w:p>
                          <w:p w:rsidR="00B0668A" w:rsidRPr="00425A58" w:rsidRDefault="00B0668A" w:rsidP="00B0668A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25A58">
                              <w:rPr>
                                <w:bCs/>
                              </w:rPr>
                              <w:t>Тел. 8 39133 2-43-68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17" o:spid="_x0000_s1030" type="#_x0000_t202" style="position:absolute;left:0;text-align:left;margin-left:0;margin-top:14.4pt;width:185.8pt;height:56.25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">
                <v:textbox style="mso-fit-shape-to-text:t">
                  <w:txbxContent>
                    <w:p w:rsidR="00B0668A" w:rsidRPr="00B340CF" w:rsidRDefault="00B0668A" w:rsidP="00B0668A">
                      <w:pPr>
                        <w:jc w:val="center"/>
                        <w:rPr>
                          <w:b/>
                        </w:rPr>
                      </w:pPr>
                      <w:r w:rsidRPr="00B340CF">
                        <w:rPr>
                          <w:b/>
                        </w:rPr>
                        <w:t>ЕДДС</w:t>
                      </w:r>
                    </w:p>
                    <w:p w:rsidR="00B0668A" w:rsidRPr="00425A58" w:rsidRDefault="00B0668A" w:rsidP="00B0668A">
                      <w:pPr>
                        <w:jc w:val="center"/>
                        <w:rPr>
                          <w:bCs/>
                        </w:rPr>
                      </w:pPr>
                      <w:r w:rsidRPr="00425A58">
                        <w:rPr>
                          <w:bCs/>
                        </w:rPr>
                        <w:t>Тел. 8 39133 2-43-67</w:t>
                      </w:r>
                    </w:p>
                    <w:p w:rsidR="00B0668A" w:rsidRPr="00425A58" w:rsidRDefault="00B0668A" w:rsidP="00B0668A">
                      <w:pPr>
                        <w:jc w:val="center"/>
                        <w:rPr>
                          <w:bCs/>
                        </w:rPr>
                      </w:pPr>
                      <w:r w:rsidRPr="00425A58">
                        <w:rPr>
                          <w:bCs/>
                        </w:rPr>
                        <w:t>Тел. 8 39133 2-43-68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668A" w:rsidRPr="00B0668A" w:rsidRDefault="00B0668A" w:rsidP="00B0668A">
      <w:pPr>
        <w:spacing w:after="0" w:line="240" w:lineRule="auto"/>
        <w:ind w:firstLine="692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368C83B" wp14:editId="35D64139">
                <wp:simplePos x="0" y="0"/>
                <wp:positionH relativeFrom="column">
                  <wp:posOffset>2990214</wp:posOffset>
                </wp:positionH>
                <wp:positionV relativeFrom="paragraph">
                  <wp:posOffset>102235</wp:posOffset>
                </wp:positionV>
                <wp:extent cx="0" cy="552450"/>
                <wp:effectExtent l="76200" t="38100" r="5715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235.45pt;margin-top:8.05pt;width:0;height:43.5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" strokeweight="1.5pt">
                <v:stroke endarrow="block"/>
              </v:shape>
            </w:pict>
          </mc:Fallback>
        </mc:AlternateContent>
      </w: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rPr>
          <w:rFonts w:ascii="Bookman Old Style" w:eastAsia="Times New Roman" w:hAnsi="Bookman Old Style" w:cs="Times New Roman"/>
          <w:lang w:eastAsia="ru-RU"/>
        </w:rPr>
      </w:pPr>
    </w:p>
    <w:p w:rsidR="00B0668A" w:rsidRPr="00B0668A" w:rsidRDefault="00B0668A" w:rsidP="00B0668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790ED9D" wp14:editId="0DF88BEF">
                <wp:simplePos x="0" y="0"/>
                <wp:positionH relativeFrom="column">
                  <wp:posOffset>4528819</wp:posOffset>
                </wp:positionH>
                <wp:positionV relativeFrom="paragraph">
                  <wp:posOffset>1125220</wp:posOffset>
                </wp:positionV>
                <wp:extent cx="0" cy="549275"/>
                <wp:effectExtent l="76200" t="38100" r="57150" b="222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56.6pt;margin-top:88.6pt;width:0;height:43.25pt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" strokeweight="1.5pt">
                <v:stroke endarrow="block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131D18E2" wp14:editId="5E504D66">
                <wp:simplePos x="0" y="0"/>
                <wp:positionH relativeFrom="column">
                  <wp:posOffset>1501139</wp:posOffset>
                </wp:positionH>
                <wp:positionV relativeFrom="paragraph">
                  <wp:posOffset>1125220</wp:posOffset>
                </wp:positionV>
                <wp:extent cx="0" cy="549275"/>
                <wp:effectExtent l="76200" t="38100" r="57150" b="222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9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8.2pt;margin-top:88.6pt;width:0;height:43.25pt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" strokeweight="1.5pt">
                <v:stroke endarrow="block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B61DD7" wp14:editId="6AA3AE80">
                <wp:simplePos x="0" y="0"/>
                <wp:positionH relativeFrom="column">
                  <wp:posOffset>3369945</wp:posOffset>
                </wp:positionH>
                <wp:positionV relativeFrom="paragraph">
                  <wp:posOffset>1772920</wp:posOffset>
                </wp:positionV>
                <wp:extent cx="2403475" cy="1221105"/>
                <wp:effectExtent l="0" t="0" r="15875" b="1714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8A" w:rsidRPr="00B340CF" w:rsidRDefault="00B0668A" w:rsidP="00B06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ООО «КСК»</w:t>
                            </w:r>
                          </w:p>
                          <w:p w:rsidR="00B0668A" w:rsidRDefault="00B0668A" w:rsidP="00B0668A">
                            <w:pPr>
                              <w:jc w:val="center"/>
                            </w:pPr>
                            <w:r w:rsidRPr="00D7583E">
                              <w:t>Начальник участка теплоснабжения</w:t>
                            </w:r>
                            <w:r>
                              <w:t xml:space="preserve"> – Геращенко А.В.</w:t>
                            </w:r>
                          </w:p>
                          <w:p w:rsidR="00B0668A" w:rsidRPr="00B340CF" w:rsidRDefault="00B0668A" w:rsidP="00B0668A">
                            <w:pPr>
                              <w:jc w:val="center"/>
                            </w:pPr>
                            <w:r w:rsidRPr="00B340CF">
                              <w:t xml:space="preserve">тел. </w:t>
                            </w:r>
                            <w:r>
                              <w:t>8-913-534-10-64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265.35pt;margin-top:139.6pt;width:189.25pt;height:96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">
                <v:textbox>
                  <w:txbxContent>
                    <w:p w:rsidR="00B0668A" w:rsidRPr="00B340CF" w:rsidRDefault="00B0668A" w:rsidP="00B066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ООО «КСК»</w:t>
                      </w:r>
                    </w:p>
                    <w:p w:rsidR="00B0668A" w:rsidRDefault="00B0668A" w:rsidP="00B0668A">
                      <w:pPr>
                        <w:jc w:val="center"/>
                      </w:pPr>
                      <w:r w:rsidRPr="00D7583E">
                        <w:t>Начальник участка теплоснабжения</w:t>
                      </w:r>
                      <w:r>
                        <w:t xml:space="preserve"> – Геращенко А.В.</w:t>
                      </w:r>
                    </w:p>
                    <w:p w:rsidR="00B0668A" w:rsidRPr="00B340CF" w:rsidRDefault="00B0668A" w:rsidP="00B0668A">
                      <w:pPr>
                        <w:jc w:val="center"/>
                      </w:pPr>
                      <w:r w:rsidRPr="00B340CF">
                        <w:t xml:space="preserve">тел. </w:t>
                      </w:r>
                      <w:r>
                        <w:t>8-913-534-10-64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6A45D5" wp14:editId="1C05D459">
                <wp:simplePos x="0" y="0"/>
                <wp:positionH relativeFrom="column">
                  <wp:posOffset>334645</wp:posOffset>
                </wp:positionH>
                <wp:positionV relativeFrom="paragraph">
                  <wp:posOffset>1779270</wp:posOffset>
                </wp:positionV>
                <wp:extent cx="2403475" cy="1221105"/>
                <wp:effectExtent l="0" t="0" r="15875" b="17145"/>
                <wp:wrapSquare wrapText="bothSides"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8A" w:rsidRPr="00B340CF" w:rsidRDefault="00B0668A" w:rsidP="00B06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ООО «ЦРКТ»</w:t>
                            </w:r>
                          </w:p>
                          <w:p w:rsidR="00B0668A" w:rsidRDefault="00B0668A" w:rsidP="00B0668A">
                            <w:pPr>
                              <w:jc w:val="center"/>
                            </w:pPr>
                            <w:r>
                              <w:t xml:space="preserve">Главный инженер – </w:t>
                            </w:r>
                            <w:proofErr w:type="spellStart"/>
                            <w:r>
                              <w:t>Жибинов</w:t>
                            </w:r>
                            <w:proofErr w:type="spellEnd"/>
                            <w:r>
                              <w:t xml:space="preserve"> А.И.</w:t>
                            </w:r>
                          </w:p>
                          <w:p w:rsidR="00B0668A" w:rsidRPr="00B340CF" w:rsidRDefault="00B0668A" w:rsidP="00B0668A">
                            <w:pPr>
                              <w:jc w:val="center"/>
                            </w:pPr>
                            <w:r w:rsidRPr="00B340CF">
                              <w:t xml:space="preserve">тел. </w:t>
                            </w:r>
                            <w:r>
                              <w:t>8-904-895-46-30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26.35pt;margin-top:140.1pt;width:189.25pt;height:96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">
                <v:textbox>
                  <w:txbxContent>
                    <w:p w:rsidR="00B0668A" w:rsidRPr="00B340CF" w:rsidRDefault="00B0668A" w:rsidP="00B0668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ООО «ЦРКТ»</w:t>
                      </w:r>
                    </w:p>
                    <w:p w:rsidR="00B0668A" w:rsidRDefault="00B0668A" w:rsidP="00B0668A">
                      <w:pPr>
                        <w:jc w:val="center"/>
                      </w:pPr>
                      <w:r>
                        <w:t xml:space="preserve">Главный инженер – </w:t>
                      </w:r>
                      <w:proofErr w:type="spellStart"/>
                      <w:r>
                        <w:t>Жибинов</w:t>
                      </w:r>
                      <w:proofErr w:type="spellEnd"/>
                      <w:r>
                        <w:t xml:space="preserve"> А.И.</w:t>
                      </w:r>
                    </w:p>
                    <w:p w:rsidR="00B0668A" w:rsidRPr="00B340CF" w:rsidRDefault="00B0668A" w:rsidP="00B0668A">
                      <w:pPr>
                        <w:jc w:val="center"/>
                      </w:pPr>
                      <w:r w:rsidRPr="00B340CF">
                        <w:t xml:space="preserve">тел. </w:t>
                      </w:r>
                      <w:r>
                        <w:t>8-904-895-46-30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B01740" wp14:editId="4C78BF93">
                <wp:simplePos x="0" y="0"/>
                <wp:positionH relativeFrom="column">
                  <wp:posOffset>356870</wp:posOffset>
                </wp:positionH>
                <wp:positionV relativeFrom="paragraph">
                  <wp:posOffset>185420</wp:posOffset>
                </wp:positionV>
                <wp:extent cx="5398135" cy="876300"/>
                <wp:effectExtent l="0" t="0" r="12065" b="1905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8A" w:rsidRDefault="00B0668A" w:rsidP="00B0668A">
                            <w:pPr>
                              <w:pStyle w:val="aff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0668A" w:rsidRPr="00B340CF" w:rsidRDefault="00B0668A" w:rsidP="00B0668A">
                            <w:pPr>
                              <w:pStyle w:val="a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340CF">
                              <w:rPr>
                                <w:b/>
                                <w:sz w:val="24"/>
                              </w:rPr>
                              <w:t xml:space="preserve">Администрация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Элитовского сельсовета</w:t>
                            </w:r>
                          </w:p>
                          <w:p w:rsidR="00B0668A" w:rsidRPr="00B340CF" w:rsidRDefault="00B0668A" w:rsidP="00B0668A">
                            <w:pPr>
                              <w:pStyle w:val="aff"/>
                              <w:jc w:val="center"/>
                              <w:rPr>
                                <w:sz w:val="24"/>
                              </w:rPr>
                            </w:pPr>
                            <w:r w:rsidRPr="00B340CF">
                              <w:rPr>
                                <w:sz w:val="24"/>
                              </w:rPr>
                              <w:t xml:space="preserve">Глава </w:t>
                            </w:r>
                            <w:r>
                              <w:rPr>
                                <w:sz w:val="24"/>
                              </w:rPr>
                              <w:t>сельсовета</w:t>
                            </w:r>
                            <w:r w:rsidRPr="00B340CF">
                              <w:rPr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</w:rPr>
                              <w:t xml:space="preserve">Звягин В.В.. </w:t>
                            </w:r>
                            <w:r w:rsidRPr="00B340CF">
                              <w:rPr>
                                <w:sz w:val="24"/>
                              </w:rPr>
                              <w:t>т.</w:t>
                            </w:r>
                            <w:r>
                              <w:rPr>
                                <w:sz w:val="24"/>
                              </w:rPr>
                              <w:t xml:space="preserve"> 8-923-303-15-37</w:t>
                            </w:r>
                          </w:p>
                          <w:p w:rsidR="00B0668A" w:rsidRPr="00B340CF" w:rsidRDefault="00B0668A" w:rsidP="00B0668A"/>
                          <w:p w:rsidR="00B0668A" w:rsidRPr="00B340CF" w:rsidRDefault="00B0668A" w:rsidP="00B0668A"/>
                          <w:p w:rsidR="00B0668A" w:rsidRPr="00B340CF" w:rsidRDefault="00B0668A" w:rsidP="00B066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left:0;text-align:left;margin-left:28.1pt;margin-top:14.6pt;width:425.05pt;height:6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">
                <v:textbox>
                  <w:txbxContent>
                    <w:p w:rsidR="00B0668A" w:rsidRDefault="00B0668A" w:rsidP="00B0668A">
                      <w:pPr>
                        <w:pStyle w:val="aff"/>
                        <w:rPr>
                          <w:b/>
                          <w:sz w:val="24"/>
                        </w:rPr>
                      </w:pPr>
                    </w:p>
                    <w:p w:rsidR="00B0668A" w:rsidRPr="00B340CF" w:rsidRDefault="00B0668A" w:rsidP="00B0668A">
                      <w:pPr>
                        <w:pStyle w:val="aff"/>
                        <w:jc w:val="center"/>
                        <w:rPr>
                          <w:b/>
                          <w:sz w:val="24"/>
                        </w:rPr>
                      </w:pPr>
                      <w:r w:rsidRPr="00B340CF">
                        <w:rPr>
                          <w:b/>
                          <w:sz w:val="24"/>
                        </w:rPr>
                        <w:t xml:space="preserve">Администрация </w:t>
                      </w:r>
                      <w:r>
                        <w:rPr>
                          <w:b/>
                          <w:sz w:val="24"/>
                        </w:rPr>
                        <w:t>Элитовского сельсовета</w:t>
                      </w:r>
                    </w:p>
                    <w:p w:rsidR="00B0668A" w:rsidRPr="00B340CF" w:rsidRDefault="00B0668A" w:rsidP="00B0668A">
                      <w:pPr>
                        <w:pStyle w:val="aff"/>
                        <w:jc w:val="center"/>
                        <w:rPr>
                          <w:sz w:val="24"/>
                        </w:rPr>
                      </w:pPr>
                      <w:r w:rsidRPr="00B340CF">
                        <w:rPr>
                          <w:sz w:val="24"/>
                        </w:rPr>
                        <w:t xml:space="preserve">Глава </w:t>
                      </w:r>
                      <w:r>
                        <w:rPr>
                          <w:sz w:val="24"/>
                        </w:rPr>
                        <w:t>сельсовета</w:t>
                      </w:r>
                      <w:r w:rsidRPr="00B340CF">
                        <w:rPr>
                          <w:sz w:val="24"/>
                        </w:rPr>
                        <w:t xml:space="preserve"> – </w:t>
                      </w:r>
                      <w:r>
                        <w:rPr>
                          <w:sz w:val="24"/>
                        </w:rPr>
                        <w:t xml:space="preserve">Звягин В.В.. </w:t>
                      </w:r>
                      <w:r w:rsidRPr="00B340CF">
                        <w:rPr>
                          <w:sz w:val="24"/>
                        </w:rPr>
                        <w:t>т.</w:t>
                      </w:r>
                      <w:r>
                        <w:rPr>
                          <w:sz w:val="24"/>
                        </w:rPr>
                        <w:t xml:space="preserve"> 8-923-303-15-37</w:t>
                      </w:r>
                    </w:p>
                    <w:p w:rsidR="00B0668A" w:rsidRPr="00B340CF" w:rsidRDefault="00B0668A" w:rsidP="00B0668A"/>
                    <w:p w:rsidR="00B0668A" w:rsidRPr="00B340CF" w:rsidRDefault="00B0668A" w:rsidP="00B0668A"/>
                    <w:p w:rsidR="00B0668A" w:rsidRPr="00B340CF" w:rsidRDefault="00B0668A" w:rsidP="00B0668A"/>
                  </w:txbxContent>
                </v:textbox>
                <w10:wrap type="square"/>
              </v:shape>
            </w:pict>
          </mc:Fallback>
        </mc:AlternateContent>
      </w:r>
    </w:p>
    <w:p w:rsidR="00B0668A" w:rsidRPr="00B0668A" w:rsidRDefault="00B0668A" w:rsidP="00B0668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B0668A" w:rsidRDefault="00B0668A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6B15A3" w:rsidRPr="00CC1E55" w:rsidRDefault="00CC1E55" w:rsidP="00CC1E55">
      <w:pPr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CC1E55">
        <w:rPr>
          <w:rFonts w:ascii="Bookman Old Style" w:eastAsia="Calibri" w:hAnsi="Bookman Old Style" w:cs="Times New Roman"/>
          <w:sz w:val="28"/>
          <w:szCs w:val="28"/>
        </w:rPr>
        <w:lastRenderedPageBreak/>
        <w:t>Объявление</w:t>
      </w:r>
    </w:p>
    <w:p w:rsidR="006B15A3" w:rsidRPr="006B15A3" w:rsidRDefault="006B15A3" w:rsidP="006B15A3">
      <w:pPr>
        <w:tabs>
          <w:tab w:val="right" w:pos="10206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6B15A3">
        <w:rPr>
          <w:rFonts w:ascii="Bookman Old Style" w:eastAsia="Times New Roman" w:hAnsi="Bookman Old Style" w:cs="Times New Roman"/>
          <w:sz w:val="32"/>
          <w:szCs w:val="20"/>
          <w:lang w:eastAsia="ar-SA"/>
        </w:rPr>
        <w:t xml:space="preserve">         </w:t>
      </w:r>
      <w:r w:rsidRPr="006B15A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Уважаемые жители Элитовского сельсовета, депутаты Элитовского сельского Совета, руководители организаций, учреждений и предприятий всех форм собственности.</w:t>
      </w:r>
    </w:p>
    <w:p w:rsidR="006B15A3" w:rsidRPr="006B15A3" w:rsidRDefault="006B15A3" w:rsidP="006B15A3">
      <w:pPr>
        <w:tabs>
          <w:tab w:val="right" w:pos="10206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</w:pPr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         </w:t>
      </w:r>
      <w:proofErr w:type="gramStart"/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В соответствии со ст. 28 Федерального закона от 06.10.2003 №131-ФЗ «Об общих принципах организации местного самоуправления в Российской Федерации», ст.37 Устава Элитовского сельсовета, решением Элитовского сельского Совета депутатов от 15.12.2011 №20-94р  «Об утверждении Положения об организации и проведении публичных слушаний в </w:t>
      </w:r>
      <w:proofErr w:type="spellStart"/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>Элитовском</w:t>
      </w:r>
      <w:proofErr w:type="spellEnd"/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сельсовете», Постановлением главы сельсовета  №665 от 18.11.2024г. «О назначении публичных слушаний по проекту решения Элитовского сельского</w:t>
      </w:r>
      <w:proofErr w:type="gramEnd"/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</w:t>
      </w:r>
      <w:proofErr w:type="gramStart"/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Совета депутатов «О бюджете Элитовского сельсовета на 2025 год и плановый период  2026-2027 годов» информируем Вас о назначении публичных слушаний по инициативе главы сельсовета по проекту решения Элитовского сельского Совета депутатов «О бюджете Элитовского сельсовета на 2025 год и плановый период  2026-2027 годов» </w:t>
      </w:r>
      <w:r w:rsidRPr="006B15A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>на 20 декабря 2024 года в 10 час. 00 мин. в здании СДК по адресу: п. Элита</w:t>
      </w:r>
      <w:proofErr w:type="gramEnd"/>
      <w:r w:rsidRPr="006B15A3">
        <w:rPr>
          <w:rFonts w:ascii="Bookman Old Style" w:eastAsia="Times New Roman" w:hAnsi="Bookman Old Style" w:cs="Times New Roman"/>
          <w:b/>
          <w:sz w:val="28"/>
          <w:szCs w:val="28"/>
          <w:lang w:eastAsia="ar-SA"/>
        </w:rPr>
        <w:t xml:space="preserve">, ул. Заводская, 14. </w:t>
      </w:r>
    </w:p>
    <w:p w:rsidR="006B15A3" w:rsidRPr="006B15A3" w:rsidRDefault="006B15A3" w:rsidP="006B15A3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      </w:t>
      </w:r>
    </w:p>
    <w:p w:rsidR="006B15A3" w:rsidRPr="006B15A3" w:rsidRDefault="006B15A3" w:rsidP="006B15A3">
      <w:pPr>
        <w:tabs>
          <w:tab w:val="left" w:pos="0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  <w:r w:rsidRPr="006B15A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Предложения и замечания по вопросу внесения изменений принимаются в здании администрации Элитовского сельсовета, ул. </w:t>
      </w:r>
      <w:proofErr w:type="gramStart"/>
      <w:r w:rsidRPr="006B15A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Заводская</w:t>
      </w:r>
      <w:proofErr w:type="gramEnd"/>
      <w:r w:rsidRPr="006B15A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18, ежедневно, в рабочие дни с 8-00 до 15-00 (перерыв 12-00 до 14-00) </w:t>
      </w:r>
      <w:proofErr w:type="spellStart"/>
      <w:r w:rsidRPr="006B15A3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каб</w:t>
      </w:r>
      <w:proofErr w:type="spellEnd"/>
      <w:r w:rsidRPr="006B15A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. № 7, на эл. адрес: </w:t>
      </w:r>
      <w:hyperlink r:id="rId17" w:history="1"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val="en-US" w:eastAsia="ru-RU"/>
          </w:rPr>
          <w:t>elita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val="en-US" w:eastAsia="ru-RU"/>
          </w:rPr>
          <w:t>krs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val="en-US" w:eastAsia="ru-RU"/>
          </w:rPr>
          <w:t>emel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val="en-US" w:eastAsia="ru-RU"/>
          </w:rPr>
          <w:t>krskcit</w:t>
        </w:r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B15A3">
          <w:rPr>
            <w:rFonts w:ascii="Bookman Old Style" w:eastAsia="Times New Roman" w:hAnsi="Bookman Old Style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B15A3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(с пометкой «Публичные слушания») в срок  до 15:00 часов 19.12.2024г.</w:t>
      </w:r>
    </w:p>
    <w:p w:rsidR="006B15A3" w:rsidRPr="006B15A3" w:rsidRDefault="006B15A3" w:rsidP="006B15A3">
      <w:pPr>
        <w:tabs>
          <w:tab w:val="right" w:pos="10206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       </w:t>
      </w:r>
    </w:p>
    <w:p w:rsidR="006B15A3" w:rsidRPr="006B15A3" w:rsidRDefault="006B15A3" w:rsidP="006B15A3">
      <w:pPr>
        <w:tabs>
          <w:tab w:val="right" w:pos="10206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  <w:r w:rsidRPr="006B15A3">
        <w:rPr>
          <w:rFonts w:ascii="Bookman Old Style" w:eastAsia="Times New Roman" w:hAnsi="Bookman Old Style" w:cs="Times New Roman"/>
          <w:sz w:val="28"/>
          <w:szCs w:val="28"/>
          <w:lang w:eastAsia="ar-SA"/>
        </w:rPr>
        <w:t xml:space="preserve">         Приглашаем всех желающих принять участие в публичных слушаниях.</w:t>
      </w:r>
    </w:p>
    <w:p w:rsidR="006B15A3" w:rsidRPr="006B15A3" w:rsidRDefault="006B15A3" w:rsidP="006B15A3">
      <w:pPr>
        <w:tabs>
          <w:tab w:val="right" w:pos="10206"/>
        </w:tabs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eastAsia="ar-SA"/>
        </w:rPr>
      </w:pPr>
    </w:p>
    <w:p w:rsidR="006B15A3" w:rsidRDefault="006B15A3" w:rsidP="006B15A3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32"/>
          <w:szCs w:val="20"/>
          <w:lang w:eastAsia="ar-SA"/>
        </w:rPr>
      </w:pPr>
    </w:p>
    <w:p w:rsidR="006B15A3" w:rsidRPr="006B15A3" w:rsidRDefault="006B15A3" w:rsidP="006B15A3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  <w:lang w:eastAsia="ar-SA"/>
        </w:rPr>
      </w:pPr>
      <w:r w:rsidRPr="006B15A3">
        <w:rPr>
          <w:rFonts w:ascii="Bookman Old Style" w:eastAsia="Times New Roman" w:hAnsi="Bookman Old Style" w:cs="Times New Roman"/>
          <w:sz w:val="26"/>
          <w:szCs w:val="26"/>
          <w:lang w:eastAsia="ar-SA"/>
        </w:rPr>
        <w:t xml:space="preserve">Комиссия по организации и проведению </w:t>
      </w:r>
    </w:p>
    <w:p w:rsidR="006B15A3" w:rsidRPr="006B15A3" w:rsidRDefault="006B15A3" w:rsidP="006B15A3">
      <w:pPr>
        <w:tabs>
          <w:tab w:val="left" w:pos="0"/>
        </w:tabs>
        <w:suppressAutoHyphens/>
        <w:spacing w:after="0" w:line="240" w:lineRule="auto"/>
        <w:rPr>
          <w:rFonts w:ascii="Bookman Old Style" w:eastAsia="Times New Roman" w:hAnsi="Bookman Old Style" w:cs="Times New Roman"/>
          <w:sz w:val="26"/>
          <w:szCs w:val="26"/>
          <w:lang w:eastAsia="ar-SA"/>
        </w:rPr>
      </w:pPr>
      <w:r w:rsidRPr="006B15A3">
        <w:rPr>
          <w:rFonts w:ascii="Bookman Old Style" w:eastAsia="Times New Roman" w:hAnsi="Bookman Old Style" w:cs="Times New Roman"/>
          <w:sz w:val="26"/>
          <w:szCs w:val="26"/>
          <w:lang w:eastAsia="ar-SA"/>
        </w:rPr>
        <w:t xml:space="preserve">                                                                                                     публичных слушаний.</w:t>
      </w:r>
    </w:p>
    <w:p w:rsidR="006B15A3" w:rsidRDefault="006B15A3" w:rsidP="00AE119D">
      <w:pPr>
        <w:rPr>
          <w:rFonts w:ascii="Bookman Old Style" w:eastAsia="Calibri" w:hAnsi="Bookman Old Style" w:cs="Times New Roman"/>
        </w:rPr>
      </w:pPr>
    </w:p>
    <w:p w:rsidR="00AE119D" w:rsidRPr="00AE119D" w:rsidRDefault="00AE119D" w:rsidP="00AE119D">
      <w:pPr>
        <w:rPr>
          <w:rFonts w:ascii="Bookman Old Style" w:eastAsia="Calibri" w:hAnsi="Bookman Old Style" w:cs="Times New Roman"/>
        </w:rPr>
      </w:pPr>
      <w:r w:rsidRPr="00AE119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A55A0" wp14:editId="5793B231">
                <wp:simplePos x="0" y="0"/>
                <wp:positionH relativeFrom="column">
                  <wp:posOffset>-113030</wp:posOffset>
                </wp:positionH>
                <wp:positionV relativeFrom="paragraph">
                  <wp:posOffset>41275</wp:posOffset>
                </wp:positionV>
                <wp:extent cx="6901180" cy="10795"/>
                <wp:effectExtent l="19050" t="19050" r="13970" b="27305"/>
                <wp:wrapNone/>
                <wp:docPr id="10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1180" cy="10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3.25pt" to="534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" strokecolor="#17375e" strokeweight="2.25pt">
                <v:stroke dashstyle="1 1"/>
                <o:lock v:ext="edit" shapetype="f"/>
              </v:line>
            </w:pict>
          </mc:Fallback>
        </mc:AlternateConten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>Главный редактор: Чистанова А.А.</w:t>
      </w:r>
    </w:p>
    <w:p w:rsidR="00AE119D" w:rsidRPr="00AE119D" w:rsidRDefault="00AE119D" w:rsidP="00AE119D">
      <w:pPr>
        <w:spacing w:after="0" w:line="240" w:lineRule="auto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Газета выходит один раз в месяц, бесплатно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 xml:space="preserve">Пишите нам по адресу: 663011, Емельяновский р-н, п. Элита, </w:t>
      </w:r>
    </w:p>
    <w:p w:rsidR="00AE119D" w:rsidRPr="00AE119D" w:rsidRDefault="00AE119D" w:rsidP="00AE119D">
      <w:pPr>
        <w:spacing w:after="0" w:line="240" w:lineRule="auto"/>
        <w:jc w:val="both"/>
        <w:rPr>
          <w:rFonts w:ascii="Bookman Old Style" w:hAnsi="Bookman Old Style"/>
        </w:rPr>
      </w:pPr>
      <w:r w:rsidRPr="00AE119D">
        <w:rPr>
          <w:rFonts w:ascii="Bookman Old Style" w:hAnsi="Bookman Old Style"/>
        </w:rPr>
        <w:t>ул. Заводская, д. 18</w:t>
      </w:r>
    </w:p>
    <w:p w:rsidR="008F34DA" w:rsidRPr="001E45BC" w:rsidRDefault="00AE119D" w:rsidP="001E45BC">
      <w:pPr>
        <w:spacing w:after="0" w:line="240" w:lineRule="auto"/>
        <w:rPr>
          <w:rFonts w:ascii="Bookman Old Style" w:hAnsi="Bookman Old Style"/>
          <w:b/>
        </w:rPr>
      </w:pPr>
      <w:r w:rsidRPr="00AE119D">
        <w:rPr>
          <w:rFonts w:ascii="Bookman Old Style" w:hAnsi="Bookman Old Style"/>
        </w:rPr>
        <w:t xml:space="preserve">Звоните нам:  </w:t>
      </w:r>
      <w:r w:rsidRPr="00AE119D">
        <w:rPr>
          <w:rFonts w:ascii="Bookman Old Style" w:hAnsi="Bookman Old Style"/>
          <w:b/>
        </w:rPr>
        <w:t>8 391 33 294 29</w:t>
      </w:r>
      <w:r w:rsidRPr="00AE119D">
        <w:rPr>
          <w:rFonts w:ascii="Bookman Old Style" w:hAnsi="Bookman Old Style"/>
        </w:rPr>
        <w:t xml:space="preserve">, эл. почта: </w:t>
      </w:r>
      <w:proofErr w:type="spellStart"/>
      <w:r w:rsidRPr="00AE119D">
        <w:rPr>
          <w:rFonts w:ascii="Bookman Old Style" w:hAnsi="Bookman Old Style"/>
          <w:b/>
        </w:rPr>
        <w:t>elit</w:t>
      </w:r>
      <w:proofErr w:type="spellEnd"/>
      <w:r w:rsidRPr="00AE119D">
        <w:rPr>
          <w:rFonts w:ascii="Bookman Old Style" w:hAnsi="Bookman Old Style"/>
          <w:b/>
          <w:lang w:val="en-US"/>
        </w:rPr>
        <w:t>a</w:t>
      </w:r>
      <w:r w:rsidRPr="00AE119D">
        <w:rPr>
          <w:rFonts w:ascii="Bookman Old Style" w:hAnsi="Bookman Old Style"/>
          <w:b/>
        </w:rPr>
        <w:t>_</w:t>
      </w:r>
      <w:proofErr w:type="spellStart"/>
      <w:r w:rsidRPr="00AE119D">
        <w:rPr>
          <w:rFonts w:ascii="Bookman Old Style" w:hAnsi="Bookman Old Style"/>
          <w:b/>
          <w:lang w:val="en-US"/>
        </w:rPr>
        <w:t>krs</w:t>
      </w:r>
      <w:proofErr w:type="spellEnd"/>
      <w:r w:rsidRPr="00AE119D">
        <w:rPr>
          <w:rFonts w:ascii="Bookman Old Style" w:hAnsi="Bookman Old Style"/>
          <w:b/>
        </w:rPr>
        <w:t>@mail.ru</w:t>
      </w:r>
      <w:bookmarkEnd w:id="0"/>
    </w:p>
    <w:sectPr w:rsidR="008F34DA" w:rsidRPr="001E45BC" w:rsidSect="001E233E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8A" w:rsidRDefault="00B0668A">
      <w:pPr>
        <w:spacing w:after="0" w:line="240" w:lineRule="auto"/>
      </w:pPr>
      <w:r>
        <w:separator/>
      </w:r>
    </w:p>
  </w:endnote>
  <w:endnote w:type="continuationSeparator" w:id="0">
    <w:p w:rsidR="00B0668A" w:rsidRDefault="00B0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726516"/>
      <w:docPartObj>
        <w:docPartGallery w:val="Page Numbers (Bottom of Page)"/>
        <w:docPartUnique/>
      </w:docPartObj>
    </w:sdtPr>
    <w:sdtEndPr/>
    <w:sdtContent>
      <w:p w:rsidR="00CC1E55" w:rsidRDefault="00CC1E5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457">
          <w:rPr>
            <w:noProof/>
          </w:rPr>
          <w:t>20</w:t>
        </w:r>
        <w:r>
          <w:fldChar w:fldCharType="end"/>
        </w:r>
      </w:p>
    </w:sdtContent>
  </w:sdt>
  <w:p w:rsidR="00CC1E55" w:rsidRDefault="00CC1E5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8A" w:rsidRDefault="00B066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8A" w:rsidRDefault="00B0668A">
      <w:pPr>
        <w:spacing w:after="0" w:line="240" w:lineRule="auto"/>
      </w:pPr>
      <w:r>
        <w:separator/>
      </w:r>
    </w:p>
  </w:footnote>
  <w:footnote w:type="continuationSeparator" w:id="0">
    <w:p w:rsidR="00B0668A" w:rsidRDefault="00B0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80543"/>
    <w:multiLevelType w:val="multilevel"/>
    <w:tmpl w:val="F244AB1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7099E"/>
    <w:multiLevelType w:val="multilevel"/>
    <w:tmpl w:val="65EEB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AD11DE"/>
    <w:multiLevelType w:val="hybridMultilevel"/>
    <w:tmpl w:val="329C122A"/>
    <w:lvl w:ilvl="0" w:tplc="B3FC7C1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92507"/>
    <w:multiLevelType w:val="hybridMultilevel"/>
    <w:tmpl w:val="B35E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D1AAA"/>
    <w:multiLevelType w:val="hybridMultilevel"/>
    <w:tmpl w:val="46BA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D1B08"/>
    <w:multiLevelType w:val="hybridMultilevel"/>
    <w:tmpl w:val="AD1A69FE"/>
    <w:lvl w:ilvl="0" w:tplc="EB92BC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6331C"/>
    <w:multiLevelType w:val="multilevel"/>
    <w:tmpl w:val="D92ADA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">
    <w:nsid w:val="1DF56C6C"/>
    <w:multiLevelType w:val="singleLevel"/>
    <w:tmpl w:val="89EA3D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</w:abstractNum>
  <w:abstractNum w:abstractNumId="10">
    <w:nsid w:val="1FD561DE"/>
    <w:multiLevelType w:val="hybridMultilevel"/>
    <w:tmpl w:val="2C16C33A"/>
    <w:lvl w:ilvl="0" w:tplc="B7885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0D2E78"/>
    <w:multiLevelType w:val="hybridMultilevel"/>
    <w:tmpl w:val="BDBC7FA0"/>
    <w:lvl w:ilvl="0" w:tplc="17FC8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557AD5"/>
    <w:multiLevelType w:val="hybridMultilevel"/>
    <w:tmpl w:val="BE8A5FE2"/>
    <w:lvl w:ilvl="0" w:tplc="D0F4C17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305168"/>
    <w:multiLevelType w:val="hybridMultilevel"/>
    <w:tmpl w:val="4BD2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707CA"/>
    <w:multiLevelType w:val="multilevel"/>
    <w:tmpl w:val="23D64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7C59DF"/>
    <w:multiLevelType w:val="hybridMultilevel"/>
    <w:tmpl w:val="F1A6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31A4B"/>
    <w:multiLevelType w:val="multilevel"/>
    <w:tmpl w:val="DB6E8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187854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19">
    <w:nsid w:val="42770469"/>
    <w:multiLevelType w:val="hybridMultilevel"/>
    <w:tmpl w:val="9C2E3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017D3"/>
    <w:multiLevelType w:val="multilevel"/>
    <w:tmpl w:val="3B7ED662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8C7C92"/>
    <w:multiLevelType w:val="hybridMultilevel"/>
    <w:tmpl w:val="C64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C3D0F"/>
    <w:multiLevelType w:val="hybridMultilevel"/>
    <w:tmpl w:val="70760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F32448"/>
    <w:multiLevelType w:val="hybridMultilevel"/>
    <w:tmpl w:val="864463CE"/>
    <w:lvl w:ilvl="0" w:tplc="2B4C8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8537CC"/>
    <w:multiLevelType w:val="hybridMultilevel"/>
    <w:tmpl w:val="DBAC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5562D"/>
    <w:multiLevelType w:val="hybridMultilevel"/>
    <w:tmpl w:val="581A6286"/>
    <w:lvl w:ilvl="0" w:tplc="B77A4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134FEC"/>
    <w:multiLevelType w:val="multilevel"/>
    <w:tmpl w:val="BEAEA2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E7985"/>
    <w:multiLevelType w:val="multilevel"/>
    <w:tmpl w:val="8154D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8"/>
      </w:rPr>
    </w:lvl>
  </w:abstractNum>
  <w:abstractNum w:abstractNumId="28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C28A9"/>
    <w:multiLevelType w:val="multilevel"/>
    <w:tmpl w:val="508C7C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82E0A24"/>
    <w:multiLevelType w:val="hybridMultilevel"/>
    <w:tmpl w:val="E90E82A8"/>
    <w:lvl w:ilvl="0" w:tplc="9D126AA6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8F37D57"/>
    <w:multiLevelType w:val="multilevel"/>
    <w:tmpl w:val="7A4C1A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C9E3F94"/>
    <w:multiLevelType w:val="hybridMultilevel"/>
    <w:tmpl w:val="92286E38"/>
    <w:lvl w:ilvl="0" w:tplc="7DB634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4323F"/>
    <w:multiLevelType w:val="hybridMultilevel"/>
    <w:tmpl w:val="D9CA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6667B1"/>
    <w:multiLevelType w:val="multilevel"/>
    <w:tmpl w:val="8B082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126B88"/>
    <w:multiLevelType w:val="multilevel"/>
    <w:tmpl w:val="7A4C1A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603297"/>
    <w:multiLevelType w:val="hybridMultilevel"/>
    <w:tmpl w:val="267E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C0FE3"/>
    <w:multiLevelType w:val="hybridMultilevel"/>
    <w:tmpl w:val="3D4A8B64"/>
    <w:lvl w:ilvl="0" w:tplc="75CE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C54EF3"/>
    <w:multiLevelType w:val="multilevel"/>
    <w:tmpl w:val="FA0A06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9121D2"/>
    <w:multiLevelType w:val="hybridMultilevel"/>
    <w:tmpl w:val="F170120A"/>
    <w:lvl w:ilvl="0" w:tplc="46408E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30"/>
  </w:num>
  <w:num w:numId="7">
    <w:abstractNumId w:val="29"/>
  </w:num>
  <w:num w:numId="8">
    <w:abstractNumId w:val="27"/>
  </w:num>
  <w:num w:numId="9">
    <w:abstractNumId w:val="18"/>
  </w:num>
  <w:num w:numId="10">
    <w:abstractNumId w:val="8"/>
  </w:num>
  <w:num w:numId="11">
    <w:abstractNumId w:val="38"/>
  </w:num>
  <w:num w:numId="12">
    <w:abstractNumId w:val="7"/>
  </w:num>
  <w:num w:numId="13">
    <w:abstractNumId w:val="21"/>
  </w:num>
  <w:num w:numId="14">
    <w:abstractNumId w:val="5"/>
  </w:num>
  <w:num w:numId="15">
    <w:abstractNumId w:val="11"/>
  </w:num>
  <w:num w:numId="16">
    <w:abstractNumId w:val="15"/>
  </w:num>
  <w:num w:numId="17">
    <w:abstractNumId w:val="28"/>
  </w:num>
  <w:num w:numId="18">
    <w:abstractNumId w:val="6"/>
  </w:num>
  <w:num w:numId="19">
    <w:abstractNumId w:val="16"/>
  </w:num>
  <w:num w:numId="20">
    <w:abstractNumId w:val="19"/>
  </w:num>
  <w:num w:numId="21">
    <w:abstractNumId w:val="9"/>
  </w:num>
  <w:num w:numId="22">
    <w:abstractNumId w:val="4"/>
  </w:num>
  <w:num w:numId="23">
    <w:abstractNumId w:val="37"/>
  </w:num>
  <w:num w:numId="24">
    <w:abstractNumId w:val="10"/>
  </w:num>
  <w:num w:numId="25">
    <w:abstractNumId w:val="23"/>
  </w:num>
  <w:num w:numId="26">
    <w:abstractNumId w:val="25"/>
  </w:num>
  <w:num w:numId="27">
    <w:abstractNumId w:val="32"/>
  </w:num>
  <w:num w:numId="28">
    <w:abstractNumId w:val="36"/>
  </w:num>
  <w:num w:numId="29">
    <w:abstractNumId w:val="40"/>
  </w:num>
  <w:num w:numId="30">
    <w:abstractNumId w:val="24"/>
  </w:num>
  <w:num w:numId="31">
    <w:abstractNumId w:val="33"/>
  </w:num>
  <w:num w:numId="32">
    <w:abstractNumId w:val="14"/>
  </w:num>
  <w:num w:numId="33">
    <w:abstractNumId w:val="2"/>
  </w:num>
  <w:num w:numId="34">
    <w:abstractNumId w:val="35"/>
  </w:num>
  <w:num w:numId="35">
    <w:abstractNumId w:val="1"/>
  </w:num>
  <w:num w:numId="36">
    <w:abstractNumId w:val="20"/>
  </w:num>
  <w:num w:numId="37">
    <w:abstractNumId w:val="39"/>
  </w:num>
  <w:num w:numId="38">
    <w:abstractNumId w:val="17"/>
  </w:num>
  <w:num w:numId="39">
    <w:abstractNumId w:val="26"/>
  </w:num>
  <w:num w:numId="40">
    <w:abstractNumId w:val="31"/>
  </w:num>
  <w:num w:numId="41">
    <w:abstractNumId w:val="3"/>
  </w:num>
  <w:num w:numId="42">
    <w:abstractNumId w:val="3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BD"/>
    <w:rsid w:val="000C046D"/>
    <w:rsid w:val="00102457"/>
    <w:rsid w:val="00171D70"/>
    <w:rsid w:val="001E233E"/>
    <w:rsid w:val="001E45BC"/>
    <w:rsid w:val="00225E86"/>
    <w:rsid w:val="00226975"/>
    <w:rsid w:val="002A75D1"/>
    <w:rsid w:val="003610CD"/>
    <w:rsid w:val="00443F07"/>
    <w:rsid w:val="004844D6"/>
    <w:rsid w:val="004B56B5"/>
    <w:rsid w:val="004C19BD"/>
    <w:rsid w:val="00510E9F"/>
    <w:rsid w:val="005C04F5"/>
    <w:rsid w:val="005F43BD"/>
    <w:rsid w:val="0065723E"/>
    <w:rsid w:val="006A78A2"/>
    <w:rsid w:val="006B15A3"/>
    <w:rsid w:val="00756B80"/>
    <w:rsid w:val="008F34DA"/>
    <w:rsid w:val="009454DD"/>
    <w:rsid w:val="00977D40"/>
    <w:rsid w:val="009B1AAC"/>
    <w:rsid w:val="00A805CE"/>
    <w:rsid w:val="00AC3205"/>
    <w:rsid w:val="00AE119D"/>
    <w:rsid w:val="00B0668A"/>
    <w:rsid w:val="00B116EC"/>
    <w:rsid w:val="00B931F8"/>
    <w:rsid w:val="00BB3AF2"/>
    <w:rsid w:val="00BF7978"/>
    <w:rsid w:val="00C27917"/>
    <w:rsid w:val="00C77ECE"/>
    <w:rsid w:val="00C86559"/>
    <w:rsid w:val="00C92303"/>
    <w:rsid w:val="00CC1E55"/>
    <w:rsid w:val="00D20735"/>
    <w:rsid w:val="00D6290D"/>
    <w:rsid w:val="00DB19B8"/>
    <w:rsid w:val="00DB369D"/>
    <w:rsid w:val="00EC35EB"/>
    <w:rsid w:val="00F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B0668A"/>
  </w:style>
  <w:style w:type="character" w:styleId="affe">
    <w:name w:val="Strong"/>
    <w:qFormat/>
    <w:rsid w:val="00B0668A"/>
    <w:rPr>
      <w:b/>
      <w:bCs/>
    </w:rPr>
  </w:style>
  <w:style w:type="character" w:styleId="afff">
    <w:name w:val="Emphasis"/>
    <w:uiPriority w:val="20"/>
    <w:qFormat/>
    <w:rsid w:val="00B0668A"/>
    <w:rPr>
      <w:i/>
      <w:iCs/>
    </w:rPr>
  </w:style>
  <w:style w:type="table" w:customStyle="1" w:styleId="52">
    <w:name w:val="Сетка таблицы5"/>
    <w:basedOn w:val="a1"/>
    <w:next w:val="affd"/>
    <w:uiPriority w:val="59"/>
    <w:rsid w:val="00B0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semiHidden/>
    <w:rsid w:val="00102457"/>
  </w:style>
  <w:style w:type="paragraph" w:customStyle="1" w:styleId="afff0">
    <w:name w:val="Знак"/>
    <w:basedOn w:val="a"/>
    <w:rsid w:val="001024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">
    <w:name w:val="No Spacing"/>
    <w:rsid w:val="001024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1">
    <w:name w:val="Гипертекстовая ссылка"/>
    <w:rsid w:val="0010245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19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9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9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9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9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9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9D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9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19D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119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119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19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E119D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E119D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E11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E11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E119D"/>
  </w:style>
  <w:style w:type="character" w:styleId="a3">
    <w:name w:val="Hyperlink"/>
    <w:basedOn w:val="a0"/>
    <w:uiPriority w:val="99"/>
    <w:unhideWhenUsed/>
    <w:rsid w:val="00AE119D"/>
    <w:rPr>
      <w:color w:val="0000FF" w:themeColor="hyperlink"/>
      <w:u w:val="single"/>
    </w:rPr>
  </w:style>
  <w:style w:type="character" w:styleId="a4">
    <w:name w:val="FollowedHyperlink"/>
    <w:uiPriority w:val="99"/>
    <w:semiHidden/>
    <w:unhideWhenUsed/>
    <w:rsid w:val="00AE119D"/>
    <w:rPr>
      <w:color w:val="800080"/>
      <w:u w:val="single"/>
    </w:rPr>
  </w:style>
  <w:style w:type="paragraph" w:styleId="a5">
    <w:name w:val="Normal (Web)"/>
    <w:basedOn w:val="a"/>
    <w:semiHidden/>
    <w:unhideWhenUsed/>
    <w:rsid w:val="00AE11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Indent"/>
    <w:basedOn w:val="a"/>
    <w:unhideWhenUsed/>
    <w:rsid w:val="00AE119D"/>
    <w:pPr>
      <w:spacing w:after="0" w:line="240" w:lineRule="auto"/>
      <w:ind w:left="708" w:firstLine="709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note text"/>
    <w:basedOn w:val="a"/>
    <w:link w:val="a8"/>
    <w:uiPriority w:val="99"/>
    <w:unhideWhenUsed/>
    <w:rsid w:val="00AE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AE11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AE119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19D"/>
    <w:rPr>
      <w:rFonts w:ascii="Calibri" w:eastAsia="Calibri" w:hAnsi="Calibri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E11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AE1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AE119D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AE119D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AE119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AE119D"/>
    <w:rPr>
      <w:rFonts w:ascii="Calibri" w:eastAsia="Calibri" w:hAnsi="Calibri" w:cs="Times New Roman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E119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AE119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AE119D"/>
    <w:pPr>
      <w:spacing w:after="120"/>
    </w:pPr>
    <w:rPr>
      <w:rFonts w:ascii="Calibri" w:eastAsia="Calibri" w:hAnsi="Calibri" w:cs="Times New Roma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AE119D"/>
    <w:rPr>
      <w:rFonts w:ascii="Calibri" w:eastAsia="Calibri" w:hAnsi="Calibri" w:cs="Times New Roman"/>
    </w:rPr>
  </w:style>
  <w:style w:type="paragraph" w:styleId="af6">
    <w:name w:val="Body Text Indent"/>
    <w:basedOn w:val="a"/>
    <w:link w:val="af7"/>
    <w:uiPriority w:val="99"/>
    <w:semiHidden/>
    <w:unhideWhenUsed/>
    <w:rsid w:val="00AE119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E119D"/>
    <w:rPr>
      <w:rFonts w:ascii="Calibri" w:eastAsia="Calibri" w:hAnsi="Calibri" w:cs="Times New Roman"/>
    </w:rPr>
  </w:style>
  <w:style w:type="paragraph" w:styleId="af8">
    <w:name w:val="Subtitle"/>
    <w:basedOn w:val="a"/>
    <w:next w:val="a"/>
    <w:link w:val="af9"/>
    <w:uiPriority w:val="11"/>
    <w:qFormat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AE11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AE119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E119D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nhideWhenUsed/>
    <w:rsid w:val="00AE11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1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9"/>
    <w:next w:val="a9"/>
    <w:link w:val="afb"/>
    <w:uiPriority w:val="99"/>
    <w:semiHidden/>
    <w:unhideWhenUsed/>
    <w:rsid w:val="00AE119D"/>
    <w:rPr>
      <w:b/>
      <w:bCs/>
    </w:rPr>
  </w:style>
  <w:style w:type="character" w:customStyle="1" w:styleId="afb">
    <w:name w:val="Тема примечания Знак"/>
    <w:basedOn w:val="aa"/>
    <w:link w:val="afa"/>
    <w:uiPriority w:val="99"/>
    <w:semiHidden/>
    <w:rsid w:val="00AE119D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Balloon Text"/>
    <w:basedOn w:val="a"/>
    <w:link w:val="afd"/>
    <w:semiHidden/>
    <w:unhideWhenUsed/>
    <w:rsid w:val="00AE11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E119D"/>
    <w:rPr>
      <w:rFonts w:ascii="Tahoma" w:eastAsia="Calibri" w:hAnsi="Tahoma" w:cs="Tahoma"/>
      <w:sz w:val="16"/>
      <w:szCs w:val="16"/>
    </w:rPr>
  </w:style>
  <w:style w:type="character" w:customStyle="1" w:styleId="afe">
    <w:name w:val="Без интервала Знак"/>
    <w:link w:val="aff"/>
    <w:uiPriority w:val="1"/>
    <w:locked/>
    <w:rsid w:val="00AE119D"/>
  </w:style>
  <w:style w:type="paragraph" w:styleId="aff">
    <w:name w:val="No Spacing"/>
    <w:link w:val="afe"/>
    <w:uiPriority w:val="1"/>
    <w:qFormat/>
    <w:rsid w:val="00AE119D"/>
    <w:pPr>
      <w:spacing w:after="0" w:line="240" w:lineRule="auto"/>
    </w:pPr>
  </w:style>
  <w:style w:type="paragraph" w:styleId="aff0">
    <w:name w:val="List Paragraph"/>
    <w:basedOn w:val="a"/>
    <w:uiPriority w:val="34"/>
    <w:qFormat/>
    <w:rsid w:val="00AE119D"/>
    <w:pPr>
      <w:ind w:left="720"/>
      <w:contextualSpacing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29"/>
    <w:qFormat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AE119D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"/>
    <w:next w:val="a"/>
    <w:link w:val="aff2"/>
    <w:uiPriority w:val="30"/>
    <w:qFormat/>
    <w:rsid w:val="00AE11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0"/>
    <w:link w:val="aff1"/>
    <w:uiPriority w:val="30"/>
    <w:rsid w:val="00AE119D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paragraph" w:styleId="aff3">
    <w:name w:val="TOC Heading"/>
    <w:basedOn w:val="1"/>
    <w:next w:val="a"/>
    <w:uiPriority w:val="39"/>
    <w:semiHidden/>
    <w:unhideWhenUsed/>
    <w:qFormat/>
    <w:rsid w:val="00AE119D"/>
    <w:pPr>
      <w:outlineLvl w:val="9"/>
    </w:pPr>
    <w:rPr>
      <w:color w:val="365F91"/>
    </w:rPr>
  </w:style>
  <w:style w:type="paragraph" w:customStyle="1" w:styleId="ConsPlusNormal">
    <w:name w:val="ConsPlusNormal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7">
    <w:name w:val="Основной текст (2)_"/>
    <w:basedOn w:val="a0"/>
    <w:link w:val="28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E119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AE119D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119D"/>
    <w:pPr>
      <w:widowControl w:val="0"/>
      <w:shd w:val="clear" w:color="auto" w:fill="FFFFFF"/>
      <w:spacing w:after="36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aff4">
    <w:name w:val="Основной текст_"/>
    <w:basedOn w:val="a0"/>
    <w:link w:val="71"/>
    <w:locked/>
    <w:rsid w:val="00AE11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AE119D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1">
    <w:name w:val="Основной текст (4)_"/>
    <w:basedOn w:val="a0"/>
    <w:link w:val="42"/>
    <w:locked/>
    <w:rsid w:val="00AE11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119D"/>
    <w:pPr>
      <w:widowControl w:val="0"/>
      <w:shd w:val="clear" w:color="auto" w:fill="FFFFFF"/>
      <w:spacing w:before="10320" w:after="0" w:line="226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AE119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E119D"/>
    <w:pPr>
      <w:widowControl w:val="0"/>
      <w:shd w:val="clear" w:color="auto" w:fill="FFFFFF"/>
      <w:spacing w:before="420"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2">
    <w:name w:val="Основной текст (7)_"/>
    <w:basedOn w:val="a0"/>
    <w:link w:val="73"/>
    <w:locked/>
    <w:rsid w:val="00AE11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AE119D"/>
    <w:pPr>
      <w:widowControl w:val="0"/>
      <w:shd w:val="clear" w:color="auto" w:fill="FFFFFF"/>
      <w:spacing w:after="78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21"/>
    <w:basedOn w:val="a"/>
    <w:uiPriority w:val="99"/>
    <w:rsid w:val="00AE119D"/>
    <w:pPr>
      <w:widowControl w:val="0"/>
      <w:tabs>
        <w:tab w:val="left" w:pos="1000"/>
      </w:tabs>
      <w:suppressAutoHyphens/>
      <w:spacing w:after="0" w:line="240" w:lineRule="auto"/>
    </w:pPr>
    <w:rPr>
      <w:rFonts w:ascii="Times New Roman" w:eastAsia="Andale Sans UI" w:hAnsi="Times New Roman" w:cs="Times New Roman"/>
      <w:b/>
      <w:bCs/>
      <w:kern w:val="2"/>
      <w:sz w:val="56"/>
      <w:szCs w:val="24"/>
      <w:lang w:eastAsia="ru-RU"/>
    </w:rPr>
  </w:style>
  <w:style w:type="character" w:customStyle="1" w:styleId="12">
    <w:name w:val="Заголовок №1_"/>
    <w:basedOn w:val="a0"/>
    <w:link w:val="13"/>
    <w:locked/>
    <w:rsid w:val="00AE119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E119D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9">
    <w:name w:val="Заголовок №2_"/>
    <w:basedOn w:val="a0"/>
    <w:link w:val="2a"/>
    <w:locked/>
    <w:rsid w:val="00AE119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a">
    <w:name w:val="Заголовок №2"/>
    <w:basedOn w:val="a"/>
    <w:link w:val="29"/>
    <w:rsid w:val="00AE119D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4">
    <w:name w:val="Без интервала1"/>
    <w:uiPriority w:val="99"/>
    <w:rsid w:val="00AE11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b">
    <w:name w:val="Абзац списка2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AE119D"/>
    <w:pPr>
      <w:widowControl w:val="0"/>
      <w:autoSpaceDE w:val="0"/>
      <w:autoSpaceDN w:val="0"/>
      <w:adjustRightInd w:val="0"/>
      <w:spacing w:after="0" w:line="317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E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E119D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c">
    <w:name w:val="Без интервала2"/>
    <w:uiPriority w:val="99"/>
    <w:rsid w:val="00AE11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0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">
    <w:name w:val="c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AE119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DocList">
    <w:name w:val="ConsPlusDocList"/>
    <w:uiPriority w:val="99"/>
    <w:rsid w:val="00AE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Абзац списка5"/>
    <w:basedOn w:val="a"/>
    <w:uiPriority w:val="99"/>
    <w:rsid w:val="00AE119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0">
    <w:name w:val="msonormal"/>
    <w:basedOn w:val="a"/>
    <w:uiPriority w:val="99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3">
    <w:name w:val="xl11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AE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E11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3">
    <w:name w:val="xl133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rsid w:val="00AE11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AE11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E11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uiPriority w:val="99"/>
    <w:unhideWhenUsed/>
    <w:rsid w:val="00AE119D"/>
    <w:rPr>
      <w:vertAlign w:val="superscript"/>
    </w:rPr>
  </w:style>
  <w:style w:type="character" w:styleId="aff6">
    <w:name w:val="annotation reference"/>
    <w:basedOn w:val="a0"/>
    <w:uiPriority w:val="99"/>
    <w:semiHidden/>
    <w:unhideWhenUsed/>
    <w:rsid w:val="00AE119D"/>
    <w:rPr>
      <w:sz w:val="16"/>
      <w:szCs w:val="16"/>
    </w:rPr>
  </w:style>
  <w:style w:type="character" w:styleId="aff7">
    <w:name w:val="endnote reference"/>
    <w:basedOn w:val="a0"/>
    <w:uiPriority w:val="99"/>
    <w:semiHidden/>
    <w:unhideWhenUsed/>
    <w:rsid w:val="00AE119D"/>
    <w:rPr>
      <w:vertAlign w:val="superscript"/>
    </w:rPr>
  </w:style>
  <w:style w:type="character" w:styleId="aff8">
    <w:name w:val="Subtle Emphasis"/>
    <w:uiPriority w:val="19"/>
    <w:qFormat/>
    <w:rsid w:val="00AE119D"/>
    <w:rPr>
      <w:i/>
      <w:iCs/>
      <w:color w:val="808080"/>
    </w:rPr>
  </w:style>
  <w:style w:type="character" w:styleId="aff9">
    <w:name w:val="Intense Emphasis"/>
    <w:uiPriority w:val="21"/>
    <w:qFormat/>
    <w:rsid w:val="00AE119D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AE119D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AE119D"/>
    <w:rPr>
      <w:b/>
      <w:bCs/>
      <w:smallCaps/>
      <w:color w:val="C0504D"/>
      <w:spacing w:val="5"/>
      <w:u w:val="single"/>
    </w:rPr>
  </w:style>
  <w:style w:type="character" w:styleId="affc">
    <w:name w:val="Book Title"/>
    <w:uiPriority w:val="33"/>
    <w:qFormat/>
    <w:rsid w:val="00AE119D"/>
    <w:rPr>
      <w:b/>
      <w:bCs/>
      <w:smallCaps/>
      <w:spacing w:val="5"/>
    </w:rPr>
  </w:style>
  <w:style w:type="character" w:customStyle="1" w:styleId="FontStyle11">
    <w:name w:val="Font Style11"/>
    <w:uiPriority w:val="99"/>
    <w:rsid w:val="00AE119D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uiPriority w:val="99"/>
    <w:rsid w:val="00AE119D"/>
    <w:rPr>
      <w:rFonts w:ascii="Times New Roman" w:hAnsi="Times New Roman" w:cs="Times New Roman" w:hint="default"/>
      <w:sz w:val="40"/>
      <w:szCs w:val="40"/>
    </w:rPr>
  </w:style>
  <w:style w:type="character" w:customStyle="1" w:styleId="16">
    <w:name w:val="Основной текст1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4">
    <w:name w:val="Основной текст4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ff4"/>
    <w:rsid w:val="00AE11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AE11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22"/>
      <w:szCs w:val="22"/>
      <w:u w:val="none"/>
      <w:effect w:val="none"/>
    </w:rPr>
  </w:style>
  <w:style w:type="character" w:customStyle="1" w:styleId="2d">
    <w:name w:val="Основной текст2"/>
    <w:basedOn w:val="aff4"/>
    <w:rsid w:val="00AE1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AE119D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AE119D"/>
    <w:rPr>
      <w:rFonts w:ascii="Times New Roman" w:hAnsi="Times New Roman" w:cs="Times New Roman" w:hint="default"/>
      <w:sz w:val="28"/>
      <w:szCs w:val="28"/>
    </w:rPr>
  </w:style>
  <w:style w:type="character" w:customStyle="1" w:styleId="apple-converted-space">
    <w:name w:val="apple-converted-space"/>
    <w:basedOn w:val="a0"/>
    <w:rsid w:val="00AE119D"/>
  </w:style>
  <w:style w:type="character" w:customStyle="1" w:styleId="FontStyle21">
    <w:name w:val="Font Style21"/>
    <w:uiPriority w:val="99"/>
    <w:rsid w:val="00AE119D"/>
    <w:rPr>
      <w:rFonts w:ascii="Times New Roman" w:hAnsi="Times New Roman" w:cs="Times New Roman" w:hint="default"/>
      <w:sz w:val="26"/>
      <w:szCs w:val="26"/>
    </w:rPr>
  </w:style>
  <w:style w:type="table" w:styleId="affd">
    <w:name w:val="Table Grid"/>
    <w:basedOn w:val="a1"/>
    <w:rsid w:val="00AE119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E11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22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e">
    <w:name w:val="Нет списка2"/>
    <w:next w:val="a2"/>
    <w:uiPriority w:val="99"/>
    <w:semiHidden/>
    <w:unhideWhenUsed/>
    <w:rsid w:val="00C27917"/>
  </w:style>
  <w:style w:type="table" w:customStyle="1" w:styleId="2f">
    <w:name w:val="Сетка таблицы2"/>
    <w:basedOn w:val="a1"/>
    <w:next w:val="affd"/>
    <w:rsid w:val="00C279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fd"/>
    <w:uiPriority w:val="59"/>
    <w:rsid w:val="00D6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d"/>
    <w:uiPriority w:val="59"/>
    <w:rsid w:val="00D629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0">
    <w:name w:val="xl140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1">
    <w:name w:val="xl141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4">
    <w:name w:val="xl144"/>
    <w:basedOn w:val="a"/>
    <w:rsid w:val="00510E9F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10E9F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6">
    <w:name w:val="xl146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10E9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10E9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10E9F"/>
    <w:pPr>
      <w:pBdr>
        <w:lef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2">
    <w:name w:val="xl152"/>
    <w:basedOn w:val="a"/>
    <w:rsid w:val="00510E9F"/>
    <w:pPr>
      <w:pBdr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3">
    <w:name w:val="xl153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7">
    <w:name w:val="xl15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59">
    <w:name w:val="xl15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1">
    <w:name w:val="xl161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10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10E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9">
    <w:name w:val="xl169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10E9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4">
    <w:name w:val="xl174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510E9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8">
    <w:name w:val="xl178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80">
    <w:name w:val="xl180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10E9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10E9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3">
    <w:name w:val="xl183"/>
    <w:basedOn w:val="a"/>
    <w:rsid w:val="00510E9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4">
    <w:name w:val="xl184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5">
    <w:name w:val="xl185"/>
    <w:basedOn w:val="a"/>
    <w:rsid w:val="00510E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10E9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510E9F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90">
    <w:name w:val="xl190"/>
    <w:basedOn w:val="a"/>
    <w:rsid w:val="00510E9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1">
    <w:name w:val="xl191"/>
    <w:basedOn w:val="a"/>
    <w:rsid w:val="00510E9F"/>
    <w:pPr>
      <w:pBdr>
        <w:left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2">
    <w:name w:val="xl192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10E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94">
    <w:name w:val="xl194"/>
    <w:basedOn w:val="a"/>
    <w:rsid w:val="00510E9F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96">
    <w:name w:val="xl196"/>
    <w:basedOn w:val="a"/>
    <w:rsid w:val="00510E9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510E9F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8">
    <w:name w:val="xl198"/>
    <w:basedOn w:val="a"/>
    <w:rsid w:val="00510E9F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9">
    <w:name w:val="xl199"/>
    <w:basedOn w:val="a"/>
    <w:rsid w:val="00A805CE"/>
    <w:pPr>
      <w:pBdr>
        <w:left w:val="single" w:sz="4" w:space="14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0">
    <w:name w:val="xl200"/>
    <w:basedOn w:val="a"/>
    <w:rsid w:val="00A805CE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A805C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2">
    <w:name w:val="xl202"/>
    <w:basedOn w:val="a"/>
    <w:rsid w:val="00A805CE"/>
    <w:pPr>
      <w:pBdr>
        <w:top w:val="single" w:sz="4" w:space="0" w:color="000000"/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204">
    <w:name w:val="xl204"/>
    <w:basedOn w:val="a"/>
    <w:rsid w:val="00A805CE"/>
    <w:pPr>
      <w:pBdr>
        <w:left w:val="single" w:sz="4" w:space="31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805CE"/>
    <w:pPr>
      <w:pBdr>
        <w:left w:val="single" w:sz="4" w:space="27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805C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08">
    <w:name w:val="xl208"/>
    <w:basedOn w:val="a"/>
    <w:rsid w:val="00A805C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209">
    <w:name w:val="xl209"/>
    <w:basedOn w:val="a"/>
    <w:rsid w:val="00A805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0">
    <w:name w:val="xl210"/>
    <w:basedOn w:val="a"/>
    <w:rsid w:val="00A805CE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1">
    <w:name w:val="xl211"/>
    <w:basedOn w:val="a"/>
    <w:rsid w:val="00A805CE"/>
    <w:pPr>
      <w:pBdr>
        <w:left w:val="single" w:sz="4" w:space="27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A805CE"/>
    <w:pPr>
      <w:pBdr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213">
    <w:name w:val="xl213"/>
    <w:basedOn w:val="a"/>
    <w:rsid w:val="00A805CE"/>
    <w:pPr>
      <w:pBdr>
        <w:top w:val="single" w:sz="4" w:space="0" w:color="000000"/>
        <w:left w:val="single" w:sz="4" w:space="14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B0668A"/>
  </w:style>
  <w:style w:type="character" w:styleId="affe">
    <w:name w:val="Strong"/>
    <w:qFormat/>
    <w:rsid w:val="00B0668A"/>
    <w:rPr>
      <w:b/>
      <w:bCs/>
    </w:rPr>
  </w:style>
  <w:style w:type="character" w:styleId="afff">
    <w:name w:val="Emphasis"/>
    <w:uiPriority w:val="20"/>
    <w:qFormat/>
    <w:rsid w:val="00B0668A"/>
    <w:rPr>
      <w:i/>
      <w:iCs/>
    </w:rPr>
  </w:style>
  <w:style w:type="table" w:customStyle="1" w:styleId="52">
    <w:name w:val="Сетка таблицы5"/>
    <w:basedOn w:val="a1"/>
    <w:next w:val="affd"/>
    <w:uiPriority w:val="59"/>
    <w:rsid w:val="00B06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"/>
    <w:next w:val="a2"/>
    <w:semiHidden/>
    <w:rsid w:val="00102457"/>
  </w:style>
  <w:style w:type="paragraph" w:customStyle="1" w:styleId="afff0">
    <w:name w:val="Знак"/>
    <w:basedOn w:val="a"/>
    <w:rsid w:val="001024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">
    <w:name w:val="No Spacing"/>
    <w:rsid w:val="001024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1">
    <w:name w:val="Гипертекстовая ссылка"/>
    <w:rsid w:val="001024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D0CC33DE2A005037B7902362BBF3A14491BE8B55A5103178C1BAF94C1F276941D40F1A7F29D5247d6M8F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1F154089771D48577E2474F63EB13204C71464D17380EB0ADF2A50F6516D1A168BD3554A42E0BI3I0I" TargetMode="External"/><Relationship Id="rId17" Type="http://schemas.openxmlformats.org/officeDocument/2006/relationships/hyperlink" Target="mailto:elita_krs@emel.krskci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691;fld=134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22480813B7AEB5719CF95C52BFFE9C33AC26A7AB7E89E7B38F15C8E47At9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62</Pages>
  <Words>20986</Words>
  <Characters>119622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Элита</dc:creator>
  <cp:keywords/>
  <dc:description/>
  <cp:lastModifiedBy>Элита</cp:lastModifiedBy>
  <cp:revision>10</cp:revision>
  <dcterms:created xsi:type="dcterms:W3CDTF">2023-02-02T01:10:00Z</dcterms:created>
  <dcterms:modified xsi:type="dcterms:W3CDTF">2024-12-13T02:13:00Z</dcterms:modified>
</cp:coreProperties>
</file>